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cs="仿宋"/>
          <w:b/>
          <w:color w:val="000000"/>
          <w:sz w:val="44"/>
          <w:szCs w:val="44"/>
        </w:rPr>
      </w:pPr>
    </w:p>
    <w:p>
      <w:pPr>
        <w:spacing w:line="360" w:lineRule="auto"/>
        <w:jc w:val="center"/>
        <w:rPr>
          <w:rFonts w:hint="eastAsia" w:ascii="宋体" w:hAnsi="宋体" w:cs="仿宋"/>
          <w:b/>
          <w:color w:val="000000"/>
          <w:sz w:val="48"/>
          <w:szCs w:val="48"/>
        </w:rPr>
      </w:pPr>
    </w:p>
    <w:p>
      <w:pPr>
        <w:spacing w:line="720" w:lineRule="auto"/>
        <w:jc w:val="center"/>
        <w:rPr>
          <w:rFonts w:hint="eastAsia" w:ascii="宋体" w:hAnsi="宋体" w:cs="仿宋"/>
          <w:b/>
          <w:color w:val="000000"/>
          <w:sz w:val="48"/>
          <w:szCs w:val="48"/>
        </w:rPr>
      </w:pPr>
      <w:r>
        <w:rPr>
          <w:rFonts w:hint="eastAsia" w:ascii="宋体" w:hAnsi="宋体" w:cs="仿宋"/>
          <w:b/>
          <w:color w:val="000000"/>
          <w:sz w:val="48"/>
          <w:szCs w:val="48"/>
        </w:rPr>
        <w:t>泸县</w:t>
      </w:r>
      <w:r>
        <w:rPr>
          <w:rFonts w:hint="eastAsia" w:ascii="宋体" w:hAnsi="宋体" w:cs="仿宋"/>
          <w:b/>
          <w:color w:val="000000"/>
          <w:sz w:val="48"/>
          <w:szCs w:val="48"/>
          <w:lang w:eastAsia="zh-CN"/>
        </w:rPr>
        <w:t>农业农村</w:t>
      </w:r>
      <w:r>
        <w:rPr>
          <w:rFonts w:hint="eastAsia" w:ascii="宋体" w:hAnsi="宋体" w:cs="仿宋"/>
          <w:b/>
          <w:color w:val="000000"/>
          <w:sz w:val="48"/>
          <w:szCs w:val="48"/>
        </w:rPr>
        <w:t>局</w:t>
      </w:r>
    </w:p>
    <w:p>
      <w:pPr>
        <w:spacing w:line="720" w:lineRule="auto"/>
        <w:jc w:val="center"/>
        <w:rPr>
          <w:rFonts w:hint="eastAsia" w:ascii="宋体" w:hAnsi="宋体" w:cs="仿宋"/>
          <w:b/>
          <w:color w:val="000000"/>
          <w:sz w:val="48"/>
          <w:szCs w:val="48"/>
        </w:rPr>
      </w:pPr>
      <w:r>
        <w:rPr>
          <w:rFonts w:hint="eastAsia" w:ascii="宋体" w:hAnsi="宋体" w:cs="仿宋"/>
          <w:b/>
          <w:color w:val="000000"/>
          <w:sz w:val="48"/>
          <w:szCs w:val="48"/>
        </w:rPr>
        <w:t>泸县</w:t>
      </w:r>
      <w:r>
        <w:rPr>
          <w:rFonts w:hint="eastAsia" w:ascii="宋体" w:hAnsi="宋体" w:cs="仿宋"/>
          <w:b/>
          <w:color w:val="000000"/>
          <w:sz w:val="48"/>
          <w:szCs w:val="48"/>
          <w:lang w:eastAsia="zh-CN"/>
        </w:rPr>
        <w:t>提灌站维修加固</w:t>
      </w:r>
      <w:r>
        <w:rPr>
          <w:rFonts w:hint="eastAsia" w:ascii="宋体" w:hAnsi="宋体" w:cs="仿宋"/>
          <w:b/>
          <w:color w:val="000000"/>
          <w:sz w:val="48"/>
          <w:szCs w:val="48"/>
        </w:rPr>
        <w:t>项目勘测设计</w:t>
      </w:r>
    </w:p>
    <w:p>
      <w:pPr>
        <w:spacing w:line="720" w:lineRule="auto"/>
        <w:jc w:val="center"/>
        <w:rPr>
          <w:rFonts w:hint="eastAsia" w:ascii="宋体" w:hAnsi="宋体" w:cs="仿宋"/>
          <w:b/>
          <w:color w:val="000000"/>
          <w:sz w:val="48"/>
          <w:szCs w:val="48"/>
        </w:rPr>
      </w:pPr>
    </w:p>
    <w:p>
      <w:pPr>
        <w:rPr>
          <w:rFonts w:hint="eastAsia" w:ascii="宋体" w:hAnsi="宋体" w:cs="仿宋"/>
          <w:b/>
          <w:color w:val="000000"/>
          <w:sz w:val="36"/>
          <w:szCs w:val="36"/>
        </w:rPr>
      </w:pPr>
    </w:p>
    <w:p>
      <w:pPr>
        <w:rPr>
          <w:rFonts w:hint="eastAsia" w:ascii="宋体" w:hAnsi="宋体" w:cs="仿宋"/>
          <w:b/>
          <w:color w:val="000000"/>
          <w:szCs w:val="21"/>
        </w:rPr>
      </w:pPr>
    </w:p>
    <w:p>
      <w:pPr>
        <w:spacing w:line="960" w:lineRule="exact"/>
        <w:jc w:val="center"/>
        <w:rPr>
          <w:rFonts w:hint="eastAsia" w:ascii="宋体" w:hAnsi="宋体" w:cs="仿宋"/>
          <w:b/>
          <w:color w:val="000000"/>
          <w:sz w:val="72"/>
          <w:szCs w:val="72"/>
          <w:lang w:eastAsia="zh-CN"/>
        </w:rPr>
      </w:pPr>
      <w:r>
        <w:rPr>
          <w:rFonts w:hint="eastAsia" w:ascii="宋体" w:hAnsi="宋体" w:cs="仿宋"/>
          <w:b/>
          <w:color w:val="000000"/>
          <w:sz w:val="72"/>
          <w:szCs w:val="72"/>
          <w:lang w:eastAsia="zh-CN"/>
        </w:rPr>
        <w:t>询</w:t>
      </w:r>
    </w:p>
    <w:p>
      <w:pPr>
        <w:spacing w:line="960" w:lineRule="exact"/>
        <w:jc w:val="center"/>
        <w:rPr>
          <w:rFonts w:hint="eastAsia" w:ascii="宋体" w:hAnsi="宋体" w:eastAsia="宋体" w:cs="仿宋"/>
          <w:b/>
          <w:color w:val="000000"/>
          <w:sz w:val="72"/>
          <w:szCs w:val="72"/>
          <w:lang w:eastAsia="zh-CN"/>
        </w:rPr>
      </w:pPr>
      <w:r>
        <w:rPr>
          <w:rFonts w:hint="eastAsia" w:ascii="宋体" w:hAnsi="宋体" w:cs="仿宋"/>
          <w:b/>
          <w:color w:val="000000"/>
          <w:sz w:val="72"/>
          <w:szCs w:val="72"/>
          <w:lang w:eastAsia="zh-CN"/>
        </w:rPr>
        <w:t>价</w:t>
      </w:r>
    </w:p>
    <w:p>
      <w:pPr>
        <w:spacing w:line="960" w:lineRule="exact"/>
        <w:jc w:val="center"/>
        <w:rPr>
          <w:rFonts w:hint="eastAsia" w:ascii="宋体" w:hAnsi="宋体" w:cs="仿宋"/>
          <w:b/>
          <w:color w:val="000000"/>
          <w:sz w:val="72"/>
          <w:szCs w:val="72"/>
        </w:rPr>
      </w:pPr>
      <w:r>
        <w:rPr>
          <w:rFonts w:hint="eastAsia" w:ascii="宋体" w:hAnsi="宋体" w:cs="仿宋"/>
          <w:b/>
          <w:color w:val="000000"/>
          <w:sz w:val="72"/>
          <w:szCs w:val="72"/>
        </w:rPr>
        <w:t>文</w:t>
      </w:r>
    </w:p>
    <w:p>
      <w:pPr>
        <w:spacing w:line="960" w:lineRule="exact"/>
        <w:jc w:val="center"/>
        <w:rPr>
          <w:rFonts w:hint="eastAsia" w:ascii="宋体" w:hAnsi="宋体" w:cs="仿宋"/>
          <w:b/>
          <w:color w:val="000000"/>
          <w:sz w:val="72"/>
          <w:szCs w:val="72"/>
        </w:rPr>
      </w:pPr>
      <w:r>
        <w:rPr>
          <w:rFonts w:hint="eastAsia" w:ascii="宋体" w:hAnsi="宋体" w:cs="仿宋"/>
          <w:b/>
          <w:color w:val="000000"/>
          <w:sz w:val="72"/>
          <w:szCs w:val="72"/>
        </w:rPr>
        <w:t>件</w:t>
      </w:r>
    </w:p>
    <w:p>
      <w:pPr>
        <w:jc w:val="center"/>
        <w:rPr>
          <w:rFonts w:hint="eastAsia" w:ascii="宋体" w:hAnsi="宋体" w:cs="仿宋"/>
          <w:b/>
          <w:color w:val="000000"/>
          <w:sz w:val="72"/>
          <w:szCs w:val="72"/>
        </w:rPr>
      </w:pPr>
    </w:p>
    <w:p>
      <w:pPr>
        <w:jc w:val="center"/>
        <w:rPr>
          <w:rFonts w:hint="eastAsia" w:ascii="宋体" w:hAnsi="宋体" w:cs="仿宋"/>
          <w:b/>
          <w:color w:val="000000"/>
          <w:sz w:val="72"/>
          <w:szCs w:val="72"/>
        </w:rPr>
      </w:pPr>
    </w:p>
    <w:p>
      <w:pPr>
        <w:jc w:val="center"/>
        <w:rPr>
          <w:rFonts w:hint="eastAsia" w:ascii="宋体" w:hAnsi="宋体"/>
          <w:b/>
          <w:sz w:val="30"/>
          <w:szCs w:val="30"/>
          <w:u w:val="single"/>
        </w:rPr>
      </w:pPr>
    </w:p>
    <w:p>
      <w:pPr>
        <w:spacing w:line="360" w:lineRule="auto"/>
        <w:jc w:val="center"/>
        <w:rPr>
          <w:rFonts w:hint="eastAsia" w:ascii="宋体" w:hAnsi="宋体" w:cs="仿宋"/>
          <w:b/>
          <w:bCs/>
          <w:color w:val="000000"/>
          <w:sz w:val="32"/>
          <w:szCs w:val="32"/>
          <w:lang w:val="zh-CN"/>
        </w:rPr>
      </w:pPr>
      <w:r>
        <w:rPr>
          <w:rFonts w:hint="eastAsia" w:ascii="宋体" w:hAnsi="宋体" w:cs="仿宋"/>
          <w:b/>
          <w:bCs/>
          <w:color w:val="000000"/>
          <w:sz w:val="32"/>
          <w:szCs w:val="32"/>
          <w:lang w:val="zh-CN"/>
        </w:rPr>
        <w:t>泸县农业农村局</w:t>
      </w:r>
    </w:p>
    <w:p>
      <w:pPr>
        <w:spacing w:line="360" w:lineRule="auto"/>
        <w:jc w:val="center"/>
        <w:rPr>
          <w:rFonts w:hint="eastAsia" w:ascii="宋体" w:hAnsi="宋体" w:cs="仿宋"/>
          <w:b/>
          <w:color w:val="000000"/>
          <w:sz w:val="32"/>
          <w:szCs w:val="32"/>
        </w:rPr>
      </w:pPr>
      <w:r>
        <w:rPr>
          <w:rFonts w:hint="eastAsia" w:ascii="宋体" w:hAnsi="宋体" w:cs="仿宋"/>
          <w:b/>
          <w:bCs/>
          <w:color w:val="000000"/>
          <w:sz w:val="32"/>
          <w:szCs w:val="32"/>
          <w:lang w:val="zh-CN"/>
        </w:rPr>
        <w:t>二O二二年五月</w:t>
      </w:r>
    </w:p>
    <w:p>
      <w:pPr>
        <w:spacing w:line="0" w:lineRule="atLeast"/>
        <w:jc w:val="center"/>
        <w:rPr>
          <w:rFonts w:hint="eastAsia" w:ascii="宋体" w:hAnsi="宋体" w:cs="仿宋"/>
          <w:b/>
          <w:color w:val="000000"/>
          <w:sz w:val="44"/>
          <w:szCs w:val="44"/>
        </w:rPr>
        <w:sectPr>
          <w:headerReference r:id="rId4" w:type="first"/>
          <w:footerReference r:id="rId7" w:type="first"/>
          <w:headerReference r:id="rId3" w:type="default"/>
          <w:footerReference r:id="rId5" w:type="default"/>
          <w:footerReference r:id="rId6" w:type="even"/>
          <w:pgSz w:w="11906" w:h="16838"/>
          <w:pgMar w:top="1440" w:right="1134" w:bottom="1440" w:left="1134" w:header="851" w:footer="992" w:gutter="0"/>
          <w:pgNumType w:start="1"/>
          <w:cols w:space="720" w:num="1"/>
          <w:docGrid w:type="lines" w:linePitch="312" w:charSpace="0"/>
        </w:sectPr>
      </w:pPr>
    </w:p>
    <w:p>
      <w:pPr>
        <w:pStyle w:val="15"/>
        <w:jc w:val="center"/>
        <w:rPr>
          <w:rFonts w:hint="eastAsia" w:ascii="宋体" w:hAnsi="宋体" w:cs="仿宋"/>
          <w:sz w:val="52"/>
          <w:szCs w:val="52"/>
          <w:lang w:eastAsia="zh-CN"/>
        </w:rPr>
      </w:pPr>
      <w:r>
        <w:rPr>
          <w:rFonts w:hint="eastAsia" w:ascii="宋体" w:hAnsi="宋体" w:cs="仿宋"/>
          <w:sz w:val="52"/>
          <w:szCs w:val="52"/>
          <w:lang w:eastAsia="zh-CN"/>
        </w:rPr>
        <w:t>目 录</w:t>
      </w:r>
    </w:p>
    <w:p>
      <w:pPr>
        <w:rPr>
          <w:rFonts w:hint="eastAsia"/>
        </w:rPr>
      </w:pPr>
    </w:p>
    <w:p>
      <w:pPr>
        <w:pStyle w:val="15"/>
        <w:spacing w:line="360" w:lineRule="auto"/>
        <w:rPr>
          <w:rFonts w:ascii="Calibri" w:hAnsi="Calibri"/>
          <w:b w:val="0"/>
          <w:sz w:val="24"/>
          <w:lang w:val="en-US" w:eastAsia="zh-CN"/>
        </w:rPr>
      </w:pPr>
      <w:r>
        <w:rPr>
          <w:rFonts w:ascii="宋体" w:hAnsi="宋体" w:cs="仿宋"/>
          <w:sz w:val="24"/>
        </w:rPr>
        <w:fldChar w:fldCharType="begin"/>
      </w:r>
      <w:r>
        <w:rPr>
          <w:rFonts w:ascii="宋体" w:hAnsi="宋体" w:cs="仿宋"/>
          <w:sz w:val="24"/>
        </w:rPr>
        <w:instrText xml:space="preserve"> TOC \o "1-2" \h \z \u </w:instrText>
      </w:r>
      <w:r>
        <w:rPr>
          <w:rFonts w:ascii="宋体" w:hAnsi="宋体" w:cs="仿宋"/>
          <w:sz w:val="24"/>
        </w:rPr>
        <w:fldChar w:fldCharType="separate"/>
      </w:r>
      <w:r>
        <w:rPr>
          <w:sz w:val="24"/>
        </w:rPr>
        <w:fldChar w:fldCharType="begin"/>
      </w:r>
      <w:r>
        <w:rPr>
          <w:rStyle w:val="26"/>
          <w:sz w:val="24"/>
        </w:rPr>
        <w:instrText xml:space="preserve"> </w:instrText>
      </w:r>
      <w:r>
        <w:rPr>
          <w:sz w:val="24"/>
        </w:rPr>
        <w:instrText xml:space="preserve">HYPERLINK \l "_Toc456861566"</w:instrText>
      </w:r>
      <w:r>
        <w:rPr>
          <w:rStyle w:val="26"/>
          <w:sz w:val="24"/>
        </w:rPr>
        <w:instrText xml:space="preserve"> </w:instrText>
      </w:r>
      <w:r>
        <w:rPr>
          <w:sz w:val="24"/>
        </w:rPr>
        <w:fldChar w:fldCharType="separate"/>
      </w:r>
      <w:r>
        <w:rPr>
          <w:rStyle w:val="26"/>
          <w:rFonts w:hint="eastAsia" w:ascii="宋体" w:hAnsi="宋体" w:cs="仿宋"/>
          <w:sz w:val="24"/>
        </w:rPr>
        <w:t>第一章</w:t>
      </w:r>
      <w:r>
        <w:rPr>
          <w:rStyle w:val="26"/>
          <w:rFonts w:ascii="宋体" w:hAnsi="宋体" w:cs="仿宋"/>
          <w:sz w:val="24"/>
        </w:rPr>
        <w:t xml:space="preserve"> </w:t>
      </w:r>
      <w:r>
        <w:rPr>
          <w:rStyle w:val="26"/>
          <w:rFonts w:hint="eastAsia" w:ascii="宋体" w:hAnsi="宋体" w:cs="仿宋"/>
          <w:sz w:val="24"/>
          <w:lang w:eastAsia="zh-CN"/>
        </w:rPr>
        <w:t>询价</w:t>
      </w:r>
      <w:r>
        <w:rPr>
          <w:rStyle w:val="26"/>
          <w:rFonts w:hint="eastAsia" w:ascii="宋体" w:hAnsi="宋体" w:cs="仿宋"/>
          <w:sz w:val="24"/>
        </w:rPr>
        <w:t>邀请</w:t>
      </w:r>
      <w:bookmarkStart w:id="0" w:name="_Hlt458095414"/>
      <w:r>
        <w:rPr>
          <w:sz w:val="24"/>
        </w:rPr>
        <w:tab/>
      </w:r>
      <w:bookmarkEnd w:id="0"/>
      <w:r>
        <w:rPr>
          <w:sz w:val="24"/>
        </w:rPr>
        <w:fldChar w:fldCharType="begin"/>
      </w:r>
      <w:r>
        <w:rPr>
          <w:sz w:val="24"/>
        </w:rPr>
        <w:instrText xml:space="preserve"> PAGEREF _Toc456861566 \h </w:instrText>
      </w:r>
      <w:r>
        <w:rPr>
          <w:sz w:val="24"/>
        </w:rPr>
        <w:fldChar w:fldCharType="separate"/>
      </w:r>
      <w:r>
        <w:rPr>
          <w:sz w:val="24"/>
        </w:rPr>
        <w:t>2</w:t>
      </w:r>
      <w:r>
        <w:rPr>
          <w:sz w:val="24"/>
        </w:rPr>
        <w:fldChar w:fldCharType="end"/>
      </w:r>
      <w:r>
        <w:rPr>
          <w:sz w:val="24"/>
        </w:rPr>
        <w:fldChar w:fldCharType="end"/>
      </w:r>
    </w:p>
    <w:p>
      <w:pPr>
        <w:pStyle w:val="15"/>
        <w:spacing w:line="360" w:lineRule="auto"/>
        <w:rPr>
          <w:rFonts w:ascii="Calibri" w:hAnsi="Calibri"/>
          <w:b w:val="0"/>
          <w:sz w:val="24"/>
          <w:lang w:val="en-US" w:eastAsia="zh-CN"/>
        </w:rPr>
      </w:pPr>
      <w:r>
        <w:rPr>
          <w:sz w:val="24"/>
        </w:rPr>
        <w:fldChar w:fldCharType="begin"/>
      </w:r>
      <w:r>
        <w:rPr>
          <w:rStyle w:val="26"/>
          <w:sz w:val="24"/>
        </w:rPr>
        <w:instrText xml:space="preserve"> </w:instrText>
      </w:r>
      <w:r>
        <w:rPr>
          <w:sz w:val="24"/>
        </w:rPr>
        <w:instrText xml:space="preserve">HYPERLINK \l "_Toc456861567"</w:instrText>
      </w:r>
      <w:r>
        <w:rPr>
          <w:rStyle w:val="26"/>
          <w:sz w:val="24"/>
        </w:rPr>
        <w:instrText xml:space="preserve"> </w:instrText>
      </w:r>
      <w:r>
        <w:rPr>
          <w:sz w:val="24"/>
        </w:rPr>
        <w:fldChar w:fldCharType="separate"/>
      </w:r>
      <w:r>
        <w:rPr>
          <w:rStyle w:val="26"/>
          <w:rFonts w:hint="eastAsia" w:ascii="宋体" w:hAnsi="宋体" w:cs="仿宋"/>
          <w:sz w:val="24"/>
        </w:rPr>
        <w:t>第二章</w:t>
      </w:r>
      <w:r>
        <w:rPr>
          <w:rStyle w:val="26"/>
          <w:rFonts w:ascii="宋体" w:hAnsi="宋体" w:cs="仿宋"/>
          <w:sz w:val="24"/>
        </w:rPr>
        <w:t xml:space="preserve"> </w:t>
      </w:r>
      <w:bookmarkStart w:id="1" w:name="_Hlt458095388"/>
      <w:bookmarkStart w:id="2" w:name="_Hlt458095387"/>
      <w:r>
        <w:rPr>
          <w:rStyle w:val="26"/>
          <w:rFonts w:hint="eastAsia" w:ascii="宋体" w:hAnsi="宋体" w:cs="仿宋"/>
          <w:sz w:val="24"/>
          <w:lang w:eastAsia="zh-CN"/>
        </w:rPr>
        <w:t>询价</w:t>
      </w:r>
      <w:r>
        <w:rPr>
          <w:rStyle w:val="26"/>
          <w:rFonts w:hint="eastAsia" w:ascii="宋体" w:hAnsi="宋体" w:cs="仿宋"/>
          <w:sz w:val="24"/>
        </w:rPr>
        <w:t>须</w:t>
      </w:r>
      <w:bookmarkEnd w:id="1"/>
      <w:bookmarkEnd w:id="2"/>
      <w:r>
        <w:rPr>
          <w:rStyle w:val="26"/>
          <w:rFonts w:hint="eastAsia" w:ascii="宋体" w:hAnsi="宋体" w:cs="仿宋"/>
          <w:sz w:val="24"/>
        </w:rPr>
        <w:t>知</w:t>
      </w:r>
      <w:r>
        <w:rPr>
          <w:sz w:val="24"/>
        </w:rPr>
        <w:tab/>
      </w:r>
      <w:r>
        <w:rPr>
          <w:rFonts w:hint="eastAsia"/>
          <w:sz w:val="24"/>
          <w:lang w:eastAsia="zh-CN"/>
        </w:rPr>
        <w:t>3</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"_Toc456861568"</w:instrText>
      </w:r>
      <w:r>
        <w:rPr>
          <w:rStyle w:val="26"/>
          <w:sz w:val="24"/>
        </w:rPr>
        <w:instrText xml:space="preserve"> </w:instrText>
      </w:r>
      <w:r>
        <w:rPr>
          <w:sz w:val="24"/>
        </w:rPr>
        <w:fldChar w:fldCharType="separate"/>
      </w:r>
      <w:r>
        <w:rPr>
          <w:rStyle w:val="26"/>
          <w:rFonts w:hint="eastAsia" w:ascii="宋体" w:hAnsi="宋体" w:cs="仿宋"/>
          <w:sz w:val="24"/>
        </w:rPr>
        <w:t>一、投标人须知前附表</w:t>
      </w:r>
      <w:r>
        <w:rPr>
          <w:sz w:val="24"/>
        </w:rPr>
        <w:tab/>
      </w:r>
      <w:r>
        <w:rPr>
          <w:rFonts w:hint="eastAsia"/>
          <w:sz w:val="24"/>
        </w:rPr>
        <w:t>3</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"_Toc456861569"</w:instrText>
      </w:r>
      <w:r>
        <w:rPr>
          <w:rStyle w:val="26"/>
          <w:sz w:val="24"/>
        </w:rPr>
        <w:instrText xml:space="preserve"> </w:instrText>
      </w:r>
      <w:r>
        <w:rPr>
          <w:sz w:val="24"/>
        </w:rPr>
        <w:fldChar w:fldCharType="separate"/>
      </w:r>
      <w:r>
        <w:rPr>
          <w:rStyle w:val="26"/>
          <w:rFonts w:hint="eastAsia" w:ascii="宋体" w:hAnsi="宋体" w:cs="仿宋"/>
          <w:sz w:val="24"/>
        </w:rPr>
        <w:t>二、总则</w:t>
      </w:r>
      <w:r>
        <w:rPr>
          <w:sz w:val="24"/>
        </w:rPr>
        <w:tab/>
      </w:r>
      <w:r>
        <w:rPr>
          <w:rFonts w:hint="eastAsia"/>
          <w:sz w:val="24"/>
        </w:rPr>
        <w:t>4</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"_Toc456861570"</w:instrText>
      </w:r>
      <w:r>
        <w:rPr>
          <w:rStyle w:val="26"/>
          <w:sz w:val="24"/>
        </w:rPr>
        <w:instrText xml:space="preserve"> </w:instrText>
      </w:r>
      <w:r>
        <w:rPr>
          <w:sz w:val="24"/>
        </w:rPr>
        <w:fldChar w:fldCharType="separate"/>
      </w:r>
      <w:r>
        <w:rPr>
          <w:rStyle w:val="26"/>
          <w:rFonts w:hint="eastAsia" w:ascii="宋体" w:hAnsi="宋体" w:cs="仿宋"/>
          <w:sz w:val="24"/>
        </w:rPr>
        <w:t>三、</w:t>
      </w:r>
      <w:r>
        <w:rPr>
          <w:rStyle w:val="26"/>
          <w:rFonts w:hint="eastAsia" w:ascii="宋体" w:hAnsi="宋体" w:cs="仿宋"/>
          <w:sz w:val="24"/>
          <w:lang w:eastAsia="zh-CN"/>
        </w:rPr>
        <w:t>询价</w:t>
      </w:r>
      <w:r>
        <w:rPr>
          <w:rStyle w:val="26"/>
          <w:rFonts w:hint="eastAsia" w:ascii="宋体" w:hAnsi="宋体" w:cs="仿宋"/>
          <w:sz w:val="24"/>
        </w:rPr>
        <w:t>文件</w:t>
      </w:r>
      <w:r>
        <w:rPr>
          <w:sz w:val="24"/>
        </w:rPr>
        <w:tab/>
      </w:r>
      <w:r>
        <w:rPr>
          <w:rFonts w:hint="eastAsia"/>
          <w:sz w:val="24"/>
        </w:rPr>
        <w:t>5</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"_Toc456861571"</w:instrText>
      </w:r>
      <w:r>
        <w:rPr>
          <w:rStyle w:val="26"/>
          <w:sz w:val="24"/>
        </w:rPr>
        <w:instrText xml:space="preserve"> </w:instrText>
      </w:r>
      <w:r>
        <w:rPr>
          <w:sz w:val="24"/>
        </w:rPr>
        <w:fldChar w:fldCharType="separate"/>
      </w:r>
      <w:r>
        <w:rPr>
          <w:rStyle w:val="26"/>
          <w:rFonts w:hint="eastAsia" w:ascii="宋体" w:hAnsi="宋体" w:cs="仿宋"/>
          <w:sz w:val="24"/>
        </w:rPr>
        <w:t>四、响应文件和报价表编制</w:t>
      </w:r>
      <w:r>
        <w:rPr>
          <w:sz w:val="24"/>
        </w:rPr>
        <w:tab/>
      </w:r>
      <w:r>
        <w:rPr>
          <w:rFonts w:hint="eastAsia"/>
          <w:sz w:val="24"/>
        </w:rPr>
        <w:t>6</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"_Toc456861572"</w:instrText>
      </w:r>
      <w:r>
        <w:rPr>
          <w:rStyle w:val="26"/>
          <w:sz w:val="24"/>
        </w:rPr>
        <w:instrText xml:space="preserve"> </w:instrText>
      </w:r>
      <w:r>
        <w:rPr>
          <w:sz w:val="24"/>
        </w:rPr>
        <w:fldChar w:fldCharType="separate"/>
      </w:r>
      <w:r>
        <w:rPr>
          <w:rStyle w:val="26"/>
          <w:rFonts w:hint="eastAsia" w:ascii="宋体" w:hAnsi="宋体" w:cs="仿宋"/>
          <w:sz w:val="24"/>
        </w:rPr>
        <w:t>五、响应文件提交</w:t>
      </w:r>
      <w:r>
        <w:rPr>
          <w:sz w:val="24"/>
        </w:rPr>
        <w:tab/>
      </w:r>
      <w:r>
        <w:rPr>
          <w:rFonts w:hint="eastAsia"/>
          <w:sz w:val="24"/>
        </w:rPr>
        <w:t>7</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"_Toc456861573"</w:instrText>
      </w:r>
      <w:r>
        <w:rPr>
          <w:rStyle w:val="26"/>
          <w:sz w:val="24"/>
        </w:rPr>
        <w:instrText xml:space="preserve"> </w:instrText>
      </w:r>
      <w:r>
        <w:rPr>
          <w:sz w:val="24"/>
        </w:rPr>
        <w:fldChar w:fldCharType="separate"/>
      </w:r>
      <w:r>
        <w:rPr>
          <w:rStyle w:val="26"/>
          <w:rFonts w:hint="eastAsia" w:ascii="宋体" w:hAnsi="宋体" w:cs="仿宋"/>
          <w:sz w:val="24"/>
        </w:rPr>
        <w:t>六、</w:t>
      </w:r>
      <w:r>
        <w:rPr>
          <w:rStyle w:val="26"/>
          <w:rFonts w:hint="eastAsia" w:ascii="宋体" w:hAnsi="宋体" w:cs="仿宋"/>
          <w:sz w:val="24"/>
          <w:lang w:eastAsia="zh-CN"/>
        </w:rPr>
        <w:t>询价</w:t>
      </w:r>
      <w:r>
        <w:rPr>
          <w:rStyle w:val="26"/>
          <w:rFonts w:hint="eastAsia" w:ascii="宋体" w:hAnsi="宋体" w:cs="仿宋"/>
          <w:sz w:val="24"/>
        </w:rPr>
        <w:t>程序和成交</w:t>
      </w:r>
      <w:r>
        <w:rPr>
          <w:sz w:val="24"/>
        </w:rPr>
        <w:tab/>
      </w:r>
      <w:r>
        <w:rPr>
          <w:rFonts w:hint="eastAsia"/>
          <w:sz w:val="24"/>
        </w:rPr>
        <w:t>8</w:t>
      </w:r>
      <w:r>
        <w:rPr>
          <w:sz w:val="24"/>
        </w:rPr>
        <w:fldChar w:fldCharType="end"/>
      </w:r>
    </w:p>
    <w:p>
      <w:pPr>
        <w:pStyle w:val="15"/>
        <w:spacing w:line="360" w:lineRule="auto"/>
        <w:rPr>
          <w:rFonts w:ascii="Calibri" w:hAnsi="Calibri"/>
          <w:b w:val="0"/>
          <w:sz w:val="24"/>
          <w:lang w:val="en-US" w:eastAsia="zh-CN"/>
        </w:rPr>
      </w:pPr>
      <w:r>
        <w:rPr>
          <w:sz w:val="24"/>
        </w:rPr>
        <w:fldChar w:fldCharType="begin"/>
      </w:r>
      <w:r>
        <w:rPr>
          <w:rStyle w:val="26"/>
          <w:sz w:val="24"/>
        </w:rPr>
        <w:instrText xml:space="preserve"> </w:instrText>
      </w:r>
      <w:r>
        <w:rPr>
          <w:sz w:val="24"/>
        </w:rPr>
        <w:instrText xml:space="preserve">HYPERLINK \l "_Toc456861574"</w:instrText>
      </w:r>
      <w:r>
        <w:rPr>
          <w:rStyle w:val="26"/>
          <w:sz w:val="24"/>
        </w:rPr>
        <w:instrText xml:space="preserve"> </w:instrText>
      </w:r>
      <w:r>
        <w:rPr>
          <w:sz w:val="24"/>
        </w:rPr>
        <w:fldChar w:fldCharType="separate"/>
      </w:r>
      <w:r>
        <w:rPr>
          <w:rStyle w:val="26"/>
          <w:rFonts w:hint="eastAsia" w:ascii="宋体" w:hAnsi="宋体" w:cs="仿宋"/>
          <w:sz w:val="24"/>
        </w:rPr>
        <w:t>第三章</w:t>
      </w:r>
      <w:r>
        <w:rPr>
          <w:rStyle w:val="26"/>
          <w:rFonts w:ascii="宋体" w:hAnsi="宋体" w:cs="仿宋"/>
          <w:sz w:val="24"/>
        </w:rPr>
        <w:t xml:space="preserve"> </w:t>
      </w:r>
      <w:r>
        <w:rPr>
          <w:rStyle w:val="26"/>
          <w:rFonts w:hint="eastAsia" w:ascii="宋体" w:hAnsi="宋体" w:cs="仿宋"/>
          <w:sz w:val="24"/>
        </w:rPr>
        <w:t>采购内容、商务和售后有关要求</w:t>
      </w:r>
      <w:r>
        <w:rPr>
          <w:sz w:val="24"/>
        </w:rPr>
        <w:tab/>
      </w:r>
      <w:r>
        <w:rPr>
          <w:rFonts w:hint="eastAsia"/>
          <w:sz w:val="24"/>
          <w:lang w:eastAsia="zh-CN"/>
        </w:rPr>
        <w:t>11</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"_Toc456861575"</w:instrText>
      </w:r>
      <w:r>
        <w:rPr>
          <w:rStyle w:val="26"/>
          <w:sz w:val="24"/>
        </w:rPr>
        <w:instrText xml:space="preserve"> </w:instrText>
      </w:r>
      <w:r>
        <w:rPr>
          <w:sz w:val="24"/>
        </w:rPr>
        <w:fldChar w:fldCharType="separate"/>
      </w:r>
      <w:r>
        <w:rPr>
          <w:rStyle w:val="26"/>
          <w:rFonts w:hint="eastAsia" w:ascii="宋体" w:hAnsi="宋体" w:cs="宋体"/>
          <w:kern w:val="0"/>
          <w:sz w:val="24"/>
        </w:rPr>
        <w:t>一、项目技术参数和要求</w:t>
      </w:r>
      <w:r>
        <w:rPr>
          <w:sz w:val="24"/>
        </w:rPr>
        <w:tab/>
      </w:r>
      <w:r>
        <w:rPr>
          <w:rFonts w:hint="eastAsia"/>
          <w:sz w:val="24"/>
        </w:rPr>
        <w:t>11</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"_Toc456861576"</w:instrText>
      </w:r>
      <w:r>
        <w:rPr>
          <w:rStyle w:val="26"/>
          <w:sz w:val="24"/>
        </w:rPr>
        <w:instrText xml:space="preserve"> </w:instrText>
      </w:r>
      <w:r>
        <w:rPr>
          <w:sz w:val="24"/>
        </w:rPr>
        <w:fldChar w:fldCharType="separate"/>
      </w:r>
      <w:r>
        <w:rPr>
          <w:rStyle w:val="26"/>
          <w:rFonts w:hint="eastAsia" w:ascii="宋体" w:hAnsi="宋体" w:cs="宋体"/>
          <w:kern w:val="0"/>
          <w:sz w:val="24"/>
        </w:rPr>
        <w:t>二、项目概述</w:t>
      </w:r>
      <w:r>
        <w:rPr>
          <w:sz w:val="24"/>
        </w:rPr>
        <w:tab/>
      </w:r>
      <w:r>
        <w:rPr>
          <w:rFonts w:hint="eastAsia"/>
          <w:sz w:val="24"/>
        </w:rPr>
        <w:t>13</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"_Toc456861577"</w:instrText>
      </w:r>
      <w:r>
        <w:rPr>
          <w:rStyle w:val="26"/>
          <w:sz w:val="24"/>
        </w:rPr>
        <w:instrText xml:space="preserve"> </w:instrText>
      </w:r>
      <w:r>
        <w:rPr>
          <w:sz w:val="24"/>
        </w:rPr>
        <w:fldChar w:fldCharType="separate"/>
      </w:r>
      <w:r>
        <w:rPr>
          <w:rStyle w:val="26"/>
          <w:rFonts w:hint="eastAsia" w:ascii="宋体" w:hAnsi="宋体" w:cs="宋体"/>
          <w:kern w:val="0"/>
          <w:sz w:val="24"/>
        </w:rPr>
        <w:t>三、质量、要求</w:t>
      </w:r>
      <w:r>
        <w:rPr>
          <w:sz w:val="24"/>
        </w:rPr>
        <w:tab/>
      </w:r>
      <w:r>
        <w:rPr>
          <w:rFonts w:hint="eastAsia"/>
          <w:sz w:val="24"/>
        </w:rPr>
        <w:t>13</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"_Toc456861578"</w:instrText>
      </w:r>
      <w:r>
        <w:rPr>
          <w:rStyle w:val="26"/>
          <w:sz w:val="24"/>
        </w:rPr>
        <w:instrText xml:space="preserve"> </w:instrText>
      </w:r>
      <w:r>
        <w:rPr>
          <w:sz w:val="24"/>
        </w:rPr>
        <w:fldChar w:fldCharType="separate"/>
      </w:r>
      <w:r>
        <w:rPr>
          <w:rStyle w:val="26"/>
          <w:rFonts w:hint="eastAsia" w:ascii="宋体" w:hAnsi="宋体" w:cs="宋体"/>
          <w:kern w:val="0"/>
          <w:sz w:val="24"/>
        </w:rPr>
        <w:t>四、交货地点及交货时间</w:t>
      </w:r>
      <w:r>
        <w:rPr>
          <w:sz w:val="24"/>
        </w:rPr>
        <w:tab/>
      </w:r>
      <w:r>
        <w:rPr>
          <w:rFonts w:hint="eastAsia"/>
          <w:sz w:val="24"/>
        </w:rPr>
        <w:t>13</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"_Toc456861579"</w:instrText>
      </w:r>
      <w:r>
        <w:rPr>
          <w:rStyle w:val="26"/>
          <w:sz w:val="24"/>
        </w:rPr>
        <w:instrText xml:space="preserve"> </w:instrText>
      </w:r>
      <w:r>
        <w:rPr>
          <w:sz w:val="24"/>
        </w:rPr>
        <w:fldChar w:fldCharType="separate"/>
      </w:r>
      <w:r>
        <w:rPr>
          <w:rStyle w:val="26"/>
          <w:rFonts w:hint="eastAsia" w:ascii="宋体" w:hAnsi="宋体" w:cs="宋体"/>
          <w:kern w:val="0"/>
          <w:sz w:val="24"/>
        </w:rPr>
        <w:t>五、验收方式</w:t>
      </w:r>
      <w:r>
        <w:rPr>
          <w:sz w:val="24"/>
        </w:rPr>
        <w:tab/>
      </w:r>
      <w:r>
        <w:rPr>
          <w:rFonts w:hint="eastAsia"/>
          <w:sz w:val="24"/>
        </w:rPr>
        <w:t>13</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"_Toc456861580"</w:instrText>
      </w:r>
      <w:r>
        <w:rPr>
          <w:rStyle w:val="26"/>
          <w:sz w:val="24"/>
        </w:rPr>
        <w:instrText xml:space="preserve"> </w:instrText>
      </w:r>
      <w:r>
        <w:rPr>
          <w:sz w:val="24"/>
        </w:rPr>
        <w:fldChar w:fldCharType="separate"/>
      </w:r>
      <w:r>
        <w:rPr>
          <w:rStyle w:val="26"/>
          <w:rFonts w:hint="eastAsia" w:ascii="宋体" w:hAnsi="宋体" w:cs="宋体"/>
          <w:kern w:val="0"/>
          <w:sz w:val="24"/>
        </w:rPr>
        <w:t>六、售后服务</w:t>
      </w:r>
      <w:r>
        <w:rPr>
          <w:sz w:val="24"/>
        </w:rPr>
        <w:tab/>
      </w:r>
      <w:r>
        <w:rPr>
          <w:rFonts w:hint="eastAsia"/>
          <w:sz w:val="24"/>
        </w:rPr>
        <w:t>13</w:t>
      </w:r>
      <w:r>
        <w:rPr>
          <w:sz w:val="24"/>
        </w:rPr>
        <w:fldChar w:fldCharType="end"/>
      </w:r>
    </w:p>
    <w:p>
      <w:pPr>
        <w:pStyle w:val="17"/>
        <w:tabs>
          <w:tab w:val="right" w:leader="dot" w:pos="9402"/>
        </w:tabs>
        <w:spacing w:line="360" w:lineRule="auto"/>
        <w:rPr>
          <w:rFonts w:ascii="Calibri" w:hAnsi="Calibri"/>
          <w:sz w:val="24"/>
        </w:rPr>
      </w:pPr>
      <w:r>
        <w:rPr>
          <w:sz w:val="24"/>
        </w:rPr>
        <w:fldChar w:fldCharType="begin"/>
      </w:r>
      <w:r>
        <w:rPr>
          <w:rStyle w:val="26"/>
          <w:sz w:val="24"/>
        </w:rPr>
        <w:instrText xml:space="preserve"> </w:instrText>
      </w:r>
      <w:r>
        <w:rPr>
          <w:sz w:val="24"/>
        </w:rPr>
        <w:instrText xml:space="preserve">HYPERLINK \l "_Toc456861581"</w:instrText>
      </w:r>
      <w:r>
        <w:rPr>
          <w:rStyle w:val="26"/>
          <w:sz w:val="24"/>
        </w:rPr>
        <w:instrText xml:space="preserve"> </w:instrText>
      </w:r>
      <w:r>
        <w:rPr>
          <w:sz w:val="24"/>
        </w:rPr>
        <w:fldChar w:fldCharType="separate"/>
      </w:r>
      <w:r>
        <w:rPr>
          <w:rStyle w:val="26"/>
          <w:rFonts w:hint="eastAsia" w:ascii="宋体" w:hAnsi="宋体" w:cs="宋体"/>
          <w:kern w:val="0"/>
          <w:sz w:val="24"/>
        </w:rPr>
        <w:t>七、付款方式</w:t>
      </w:r>
      <w:r>
        <w:rPr>
          <w:sz w:val="24"/>
        </w:rPr>
        <w:tab/>
      </w:r>
      <w:r>
        <w:rPr>
          <w:rFonts w:hint="eastAsia"/>
          <w:sz w:val="24"/>
        </w:rPr>
        <w:t>13</w:t>
      </w:r>
      <w:r>
        <w:rPr>
          <w:sz w:val="24"/>
        </w:rPr>
        <w:fldChar w:fldCharType="end"/>
      </w:r>
    </w:p>
    <w:p>
      <w:pPr>
        <w:pStyle w:val="15"/>
        <w:spacing w:line="360" w:lineRule="auto"/>
        <w:rPr>
          <w:rFonts w:ascii="Calibri" w:hAnsi="Calibri"/>
          <w:b w:val="0"/>
          <w:sz w:val="24"/>
          <w:lang w:val="en-US" w:eastAsia="zh-CN"/>
        </w:rPr>
      </w:pPr>
      <w:r>
        <w:rPr>
          <w:sz w:val="24"/>
        </w:rPr>
        <w:fldChar w:fldCharType="begin"/>
      </w:r>
      <w:r>
        <w:rPr>
          <w:rStyle w:val="26"/>
          <w:sz w:val="24"/>
        </w:rPr>
        <w:instrText xml:space="preserve"> </w:instrText>
      </w:r>
      <w:r>
        <w:rPr>
          <w:sz w:val="24"/>
        </w:rPr>
        <w:instrText xml:space="preserve">HYPERLINK \l "_Toc456861582"</w:instrText>
      </w:r>
      <w:r>
        <w:rPr>
          <w:rStyle w:val="26"/>
          <w:sz w:val="24"/>
        </w:rPr>
        <w:instrText xml:space="preserve"> </w:instrText>
      </w:r>
      <w:r>
        <w:rPr>
          <w:sz w:val="24"/>
        </w:rPr>
        <w:fldChar w:fldCharType="separate"/>
      </w:r>
      <w:r>
        <w:rPr>
          <w:rStyle w:val="26"/>
          <w:rFonts w:hint="eastAsia" w:ascii="宋体" w:hAnsi="宋体" w:cs="仿宋"/>
          <w:sz w:val="24"/>
        </w:rPr>
        <w:t>第四章</w:t>
      </w:r>
      <w:r>
        <w:rPr>
          <w:rStyle w:val="26"/>
          <w:rFonts w:ascii="宋体" w:hAnsi="宋体" w:cs="仿宋"/>
          <w:sz w:val="24"/>
        </w:rPr>
        <w:t xml:space="preserve"> </w:t>
      </w:r>
      <w:r>
        <w:rPr>
          <w:rStyle w:val="26"/>
          <w:rFonts w:hint="eastAsia" w:ascii="宋体" w:hAnsi="宋体" w:cs="仿宋"/>
          <w:sz w:val="24"/>
        </w:rPr>
        <w:t>响应文件部分格式要求</w:t>
      </w:r>
      <w:r>
        <w:rPr>
          <w:sz w:val="24"/>
        </w:rPr>
        <w:tab/>
      </w:r>
      <w:r>
        <w:rPr>
          <w:rFonts w:hint="eastAsia"/>
          <w:sz w:val="24"/>
          <w:lang w:eastAsia="zh-CN"/>
        </w:rPr>
        <w:t>14</w:t>
      </w:r>
      <w:r>
        <w:rPr>
          <w:sz w:val="24"/>
        </w:rPr>
        <w:fldChar w:fldCharType="end"/>
      </w:r>
    </w:p>
    <w:p>
      <w:pPr>
        <w:pStyle w:val="15"/>
        <w:spacing w:line="360" w:lineRule="auto"/>
        <w:rPr>
          <w:rFonts w:ascii="Calibri" w:hAnsi="Calibri"/>
          <w:b w:val="0"/>
          <w:sz w:val="24"/>
          <w:lang w:val="en-US" w:eastAsia="zh-CN"/>
        </w:rPr>
      </w:pPr>
      <w:r>
        <w:rPr>
          <w:sz w:val="24"/>
        </w:rPr>
        <w:fldChar w:fldCharType="begin"/>
      </w:r>
      <w:r>
        <w:rPr>
          <w:rStyle w:val="26"/>
          <w:sz w:val="24"/>
        </w:rPr>
        <w:instrText xml:space="preserve"> </w:instrText>
      </w:r>
      <w:r>
        <w:rPr>
          <w:sz w:val="24"/>
        </w:rPr>
        <w:instrText xml:space="preserve">HYPERLINK \l "_Toc456861583"</w:instrText>
      </w:r>
      <w:r>
        <w:rPr>
          <w:rStyle w:val="26"/>
          <w:sz w:val="24"/>
        </w:rPr>
        <w:instrText xml:space="preserve"> </w:instrText>
      </w:r>
      <w:r>
        <w:rPr>
          <w:sz w:val="24"/>
        </w:rPr>
        <w:fldChar w:fldCharType="separate"/>
      </w:r>
      <w:r>
        <w:rPr>
          <w:rStyle w:val="26"/>
          <w:rFonts w:hint="eastAsia"/>
          <w:sz w:val="24"/>
        </w:rPr>
        <w:t>第五章</w:t>
      </w:r>
      <w:r>
        <w:rPr>
          <w:rFonts w:ascii="Calibri" w:hAnsi="Calibri"/>
          <w:b w:val="0"/>
          <w:sz w:val="24"/>
          <w:lang w:val="en-US" w:eastAsia="zh-CN"/>
        </w:rPr>
        <w:tab/>
      </w:r>
      <w:r>
        <w:rPr>
          <w:rStyle w:val="26"/>
          <w:rFonts w:hint="eastAsia"/>
          <w:sz w:val="24"/>
        </w:rPr>
        <w:t>合同主要条款</w:t>
      </w:r>
      <w:r>
        <w:rPr>
          <w:sz w:val="24"/>
        </w:rPr>
        <w:tab/>
      </w:r>
      <w:r>
        <w:rPr>
          <w:rFonts w:hint="eastAsia"/>
          <w:sz w:val="24"/>
          <w:lang w:eastAsia="zh-CN"/>
        </w:rPr>
        <w:t>24</w:t>
      </w:r>
      <w:r>
        <w:rPr>
          <w:sz w:val="24"/>
        </w:rPr>
        <w:fldChar w:fldCharType="end"/>
      </w:r>
    </w:p>
    <w:p>
      <w:pPr>
        <w:spacing w:line="360" w:lineRule="auto"/>
        <w:rPr>
          <w:rFonts w:ascii="宋体" w:hAnsi="宋体"/>
          <w:b/>
          <w:color w:val="000000"/>
        </w:rPr>
      </w:pPr>
      <w:r>
        <w:rPr>
          <w:rFonts w:ascii="宋体" w:hAnsi="宋体" w:cs="仿宋"/>
          <w:b/>
          <w:color w:val="000000"/>
          <w:sz w:val="24"/>
        </w:rPr>
        <w:fldChar w:fldCharType="end"/>
      </w:r>
    </w:p>
    <w:p>
      <w:pPr>
        <w:spacing w:line="0" w:lineRule="atLeast"/>
        <w:jc w:val="center"/>
        <w:rPr>
          <w:rFonts w:hint="eastAsia" w:ascii="宋体" w:hAnsi="宋体" w:cs="仿宋"/>
          <w:b/>
          <w:color w:val="000000"/>
          <w:sz w:val="36"/>
          <w:szCs w:val="36"/>
        </w:rPr>
      </w:pPr>
    </w:p>
    <w:p>
      <w:pPr>
        <w:spacing w:line="0" w:lineRule="atLeast"/>
        <w:jc w:val="center"/>
        <w:rPr>
          <w:rFonts w:hint="eastAsia" w:ascii="宋体" w:hAnsi="宋体" w:cs="仿宋"/>
          <w:b/>
          <w:color w:val="000000"/>
          <w:sz w:val="36"/>
          <w:szCs w:val="36"/>
        </w:rPr>
      </w:pPr>
    </w:p>
    <w:p>
      <w:pPr>
        <w:spacing w:line="0" w:lineRule="atLeast"/>
        <w:jc w:val="center"/>
        <w:rPr>
          <w:rFonts w:hint="eastAsia" w:ascii="宋体" w:hAnsi="宋体" w:cs="仿宋"/>
          <w:b/>
          <w:color w:val="000000"/>
          <w:sz w:val="36"/>
          <w:szCs w:val="36"/>
        </w:rPr>
      </w:pPr>
    </w:p>
    <w:p>
      <w:pPr>
        <w:spacing w:line="0" w:lineRule="atLeast"/>
        <w:jc w:val="center"/>
        <w:rPr>
          <w:rFonts w:hint="eastAsia" w:ascii="宋体" w:hAnsi="宋体" w:cs="仿宋"/>
          <w:b/>
          <w:color w:val="000000"/>
          <w:sz w:val="36"/>
          <w:szCs w:val="36"/>
        </w:rPr>
      </w:pPr>
    </w:p>
    <w:p>
      <w:pPr>
        <w:spacing w:line="0" w:lineRule="atLeast"/>
        <w:jc w:val="center"/>
        <w:rPr>
          <w:rFonts w:hint="eastAsia" w:ascii="宋体" w:hAnsi="宋体" w:cs="仿宋"/>
          <w:b/>
          <w:color w:val="000000"/>
          <w:sz w:val="36"/>
          <w:szCs w:val="36"/>
        </w:rPr>
      </w:pPr>
    </w:p>
    <w:p>
      <w:pPr>
        <w:spacing w:line="0" w:lineRule="atLeast"/>
        <w:jc w:val="center"/>
        <w:rPr>
          <w:rFonts w:hint="eastAsia" w:ascii="宋体" w:hAnsi="宋体" w:cs="仿宋"/>
          <w:b/>
          <w:color w:val="000000"/>
          <w:sz w:val="36"/>
          <w:szCs w:val="36"/>
        </w:rPr>
      </w:pPr>
    </w:p>
    <w:p>
      <w:pPr>
        <w:spacing w:line="0" w:lineRule="atLeast"/>
        <w:jc w:val="center"/>
        <w:outlineLvl w:val="0"/>
        <w:rPr>
          <w:rFonts w:hint="eastAsia" w:ascii="宋体" w:hAnsi="宋体" w:cs="仿宋"/>
          <w:b/>
          <w:color w:val="000000"/>
          <w:sz w:val="36"/>
          <w:szCs w:val="36"/>
        </w:rPr>
      </w:pPr>
      <w:r>
        <w:rPr>
          <w:rFonts w:ascii="宋体" w:hAnsi="宋体" w:cs="仿宋"/>
          <w:b/>
          <w:color w:val="000000"/>
          <w:sz w:val="36"/>
          <w:szCs w:val="36"/>
        </w:rPr>
        <w:br w:type="page"/>
      </w:r>
      <w:bookmarkStart w:id="3" w:name="_Toc456861566"/>
      <w:r>
        <w:rPr>
          <w:rFonts w:hint="eastAsia" w:ascii="宋体" w:hAnsi="宋体" w:cs="仿宋"/>
          <w:b/>
          <w:color w:val="000000"/>
          <w:sz w:val="36"/>
          <w:szCs w:val="36"/>
        </w:rPr>
        <w:t xml:space="preserve">第一章 </w:t>
      </w:r>
      <w:r>
        <w:rPr>
          <w:rFonts w:hint="eastAsia" w:ascii="宋体" w:hAnsi="宋体" w:cs="仿宋"/>
          <w:b/>
          <w:color w:val="000000"/>
          <w:sz w:val="36"/>
          <w:szCs w:val="36"/>
          <w:lang w:eastAsia="zh-CN"/>
        </w:rPr>
        <w:t>询价</w:t>
      </w:r>
      <w:r>
        <w:rPr>
          <w:rFonts w:hint="eastAsia" w:ascii="宋体" w:hAnsi="宋体" w:cs="仿宋"/>
          <w:b/>
          <w:color w:val="000000"/>
          <w:sz w:val="36"/>
          <w:szCs w:val="36"/>
        </w:rPr>
        <w:t>邀请</w:t>
      </w:r>
      <w:bookmarkEnd w:id="3"/>
    </w:p>
    <w:p>
      <w:pPr>
        <w:rPr>
          <w:rFonts w:hint="eastAsia" w:ascii="宋体" w:hAnsi="宋体" w:cs="仿宋"/>
          <w:b/>
          <w:color w:val="000000"/>
          <w:sz w:val="44"/>
          <w:szCs w:val="44"/>
        </w:rPr>
      </w:pPr>
    </w:p>
    <w:p>
      <w:pPr>
        <w:spacing w:line="360" w:lineRule="auto"/>
        <w:ind w:firstLine="723" w:firstLineChars="300"/>
        <w:jc w:val="left"/>
        <w:rPr>
          <w:rFonts w:hint="eastAsia" w:ascii="宋体" w:hAnsi="宋体" w:cs="仿宋"/>
          <w:color w:val="000000"/>
          <w:sz w:val="24"/>
          <w:szCs w:val="28"/>
        </w:rPr>
      </w:pPr>
      <w:r>
        <w:rPr>
          <w:rFonts w:hint="eastAsia" w:ascii="宋体" w:hAnsi="宋体" w:cs="仿宋"/>
          <w:b/>
          <w:bCs/>
          <w:color w:val="000000"/>
          <w:sz w:val="24"/>
          <w:u w:val="single"/>
          <w:lang w:eastAsia="zh-CN"/>
        </w:rPr>
        <w:t>农业农村局</w:t>
      </w:r>
      <w:r>
        <w:rPr>
          <w:rFonts w:hint="eastAsia" w:ascii="宋体" w:hAnsi="宋体" w:cs="仿宋"/>
          <w:color w:val="000000"/>
          <w:sz w:val="24"/>
        </w:rPr>
        <w:t>拟对</w:t>
      </w:r>
      <w:r>
        <w:rPr>
          <w:rFonts w:hint="eastAsia" w:ascii="宋体" w:hAnsi="宋体" w:cs="仿宋"/>
          <w:b/>
          <w:bCs/>
          <w:color w:val="000000"/>
          <w:sz w:val="24"/>
          <w:u w:val="single"/>
          <w:lang w:eastAsia="zh-CN"/>
        </w:rPr>
        <w:t>泸县提灌站维修加固</w:t>
      </w:r>
      <w:r>
        <w:rPr>
          <w:rFonts w:hint="eastAsia" w:ascii="宋体" w:hAnsi="宋体" w:cs="仿宋"/>
          <w:b/>
          <w:bCs/>
          <w:color w:val="000000"/>
          <w:sz w:val="24"/>
          <w:u w:val="single"/>
        </w:rPr>
        <w:t>项目勘测设计</w:t>
      </w:r>
      <w:r>
        <w:rPr>
          <w:rFonts w:hint="eastAsia" w:ascii="宋体" w:hAnsi="宋体" w:cs="仿宋"/>
          <w:color w:val="000000"/>
          <w:sz w:val="24"/>
        </w:rPr>
        <w:t>进行</w:t>
      </w:r>
      <w:r>
        <w:rPr>
          <w:rFonts w:hint="eastAsia" w:ascii="宋体" w:hAnsi="宋体" w:cs="仿宋"/>
          <w:b/>
          <w:bCs/>
          <w:color w:val="000000"/>
          <w:sz w:val="24"/>
          <w:lang w:eastAsia="zh-CN"/>
        </w:rPr>
        <w:t>询价</w:t>
      </w:r>
      <w:r>
        <w:rPr>
          <w:rFonts w:hint="eastAsia" w:ascii="宋体" w:hAnsi="宋体" w:cs="仿宋"/>
          <w:b/>
          <w:bCs/>
          <w:color w:val="000000"/>
          <w:sz w:val="24"/>
        </w:rPr>
        <w:t>采购</w:t>
      </w:r>
      <w:r>
        <w:rPr>
          <w:rFonts w:hint="eastAsia" w:ascii="宋体" w:hAnsi="宋体" w:cs="仿宋"/>
          <w:color w:val="000000"/>
          <w:sz w:val="24"/>
        </w:rPr>
        <w:t>，</w:t>
      </w:r>
      <w:r>
        <w:rPr>
          <w:rFonts w:hint="eastAsia" w:ascii="宋体" w:hAnsi="宋体" w:cs="仿宋"/>
          <w:color w:val="000000"/>
          <w:sz w:val="24"/>
          <w:szCs w:val="28"/>
        </w:rPr>
        <w:t>兹邀请符合本次</w:t>
      </w:r>
      <w:r>
        <w:rPr>
          <w:rFonts w:hint="eastAsia" w:ascii="宋体" w:hAnsi="宋体" w:cs="仿宋"/>
          <w:color w:val="000000"/>
          <w:sz w:val="24"/>
          <w:szCs w:val="28"/>
          <w:lang w:eastAsia="zh-CN"/>
        </w:rPr>
        <w:t>询价</w:t>
      </w:r>
      <w:r>
        <w:rPr>
          <w:rFonts w:hint="eastAsia" w:ascii="宋体" w:hAnsi="宋体" w:cs="仿宋"/>
          <w:color w:val="000000"/>
          <w:sz w:val="24"/>
          <w:szCs w:val="28"/>
        </w:rPr>
        <w:t>要求的制作供应商参加。</w:t>
      </w:r>
    </w:p>
    <w:p>
      <w:pPr>
        <w:spacing w:line="440" w:lineRule="exact"/>
        <w:ind w:firstLine="472" w:firstLineChars="196"/>
        <w:jc w:val="left"/>
        <w:rPr>
          <w:rFonts w:hint="eastAsia" w:ascii="宋体" w:hAnsi="宋体" w:cs="仿宋"/>
          <w:color w:val="000000"/>
          <w:sz w:val="24"/>
        </w:rPr>
      </w:pPr>
      <w:r>
        <w:rPr>
          <w:rFonts w:hint="eastAsia" w:ascii="宋体" w:hAnsi="宋体" w:cs="仿宋"/>
          <w:b/>
          <w:bCs/>
          <w:color w:val="000000"/>
          <w:sz w:val="24"/>
        </w:rPr>
        <w:t>一、</w:t>
      </w:r>
      <w:r>
        <w:rPr>
          <w:rFonts w:hint="eastAsia" w:ascii="宋体" w:hAnsi="宋体" w:cs="仿宋"/>
          <w:b/>
          <w:color w:val="000000"/>
          <w:sz w:val="24"/>
        </w:rPr>
        <w:t>采购内容：</w:t>
      </w:r>
      <w:r>
        <w:rPr>
          <w:rFonts w:hint="eastAsia" w:ascii="宋体" w:hAnsi="宋体" w:cs="仿宋"/>
          <w:b/>
          <w:bCs/>
          <w:color w:val="000000"/>
          <w:sz w:val="24"/>
          <w:u w:val="single"/>
          <w:lang w:eastAsia="zh-CN"/>
        </w:rPr>
        <w:t>泸县提灌站维修加固</w:t>
      </w:r>
      <w:r>
        <w:rPr>
          <w:rFonts w:hint="eastAsia" w:ascii="宋体" w:hAnsi="宋体" w:cs="仿宋"/>
          <w:b/>
          <w:bCs/>
          <w:color w:val="000000"/>
          <w:sz w:val="24"/>
          <w:u w:val="single"/>
        </w:rPr>
        <w:t>项目勘测设计</w:t>
      </w:r>
      <w:r>
        <w:rPr>
          <w:rFonts w:hint="eastAsia" w:ascii="宋体" w:hAnsi="宋体" w:cs="仿宋"/>
          <w:color w:val="000000"/>
          <w:sz w:val="24"/>
        </w:rPr>
        <w:t>。</w:t>
      </w:r>
    </w:p>
    <w:p>
      <w:pPr>
        <w:spacing w:line="360" w:lineRule="auto"/>
        <w:ind w:right="31" w:rightChars="15" w:firstLine="482" w:firstLineChars="200"/>
        <w:rPr>
          <w:rFonts w:hint="eastAsia" w:ascii="宋体" w:hAnsi="宋体" w:cs="仿宋"/>
          <w:bCs/>
          <w:color w:val="000000"/>
          <w:sz w:val="24"/>
        </w:rPr>
      </w:pPr>
      <w:r>
        <w:rPr>
          <w:rFonts w:hint="eastAsia" w:ascii="宋体" w:hAnsi="宋体" w:cs="仿宋"/>
          <w:b/>
          <w:color w:val="000000"/>
          <w:sz w:val="24"/>
          <w:szCs w:val="28"/>
        </w:rPr>
        <w:t>二、资金来源：</w:t>
      </w:r>
      <w:r>
        <w:rPr>
          <w:rFonts w:hint="eastAsia" w:ascii="宋体" w:hAnsi="宋体" w:cs="仿宋"/>
          <w:bCs/>
          <w:color w:val="000000"/>
          <w:sz w:val="24"/>
        </w:rPr>
        <w:t>财政资金。</w:t>
      </w:r>
    </w:p>
    <w:p>
      <w:pPr>
        <w:spacing w:after="156" w:afterLines="50" w:line="420" w:lineRule="exact"/>
        <w:ind w:firstLine="482" w:firstLineChars="200"/>
        <w:rPr>
          <w:rFonts w:hint="eastAsia" w:ascii="宋体" w:hAnsi="宋体" w:cs="仿宋"/>
          <w:b/>
          <w:bCs/>
          <w:color w:val="000000"/>
          <w:sz w:val="24"/>
        </w:rPr>
      </w:pPr>
      <w:r>
        <w:rPr>
          <w:rFonts w:hint="eastAsia" w:ascii="宋体" w:hAnsi="宋体" w:cs="仿宋"/>
          <w:b/>
          <w:bCs/>
          <w:color w:val="000000"/>
          <w:sz w:val="24"/>
        </w:rPr>
        <w:t>三、供应商应具备的资格条件：</w:t>
      </w:r>
    </w:p>
    <w:p>
      <w:pPr>
        <w:spacing w:after="50" w:line="420" w:lineRule="exact"/>
        <w:ind w:left="210" w:leftChars="100" w:firstLine="480" w:firstLineChars="200"/>
        <w:rPr>
          <w:rFonts w:hint="eastAsia" w:ascii="宋体" w:hAnsi="宋体" w:cs="仿宋"/>
          <w:color w:val="000000"/>
          <w:sz w:val="24"/>
        </w:rPr>
      </w:pPr>
      <w:r>
        <w:rPr>
          <w:rFonts w:hint="eastAsia" w:ascii="宋体" w:hAnsi="宋体" w:cs="仿宋"/>
          <w:color w:val="000000"/>
          <w:sz w:val="24"/>
        </w:rPr>
        <w:t>1、具有独立承担民事责任的能力；</w:t>
      </w:r>
    </w:p>
    <w:p>
      <w:pPr>
        <w:spacing w:after="50" w:line="420" w:lineRule="exact"/>
        <w:ind w:left="210" w:leftChars="100" w:firstLine="480" w:firstLineChars="200"/>
        <w:rPr>
          <w:rFonts w:hint="eastAsia" w:ascii="宋体" w:hAnsi="宋体" w:cs="仿宋"/>
          <w:color w:val="000000"/>
          <w:sz w:val="24"/>
        </w:rPr>
      </w:pPr>
      <w:r>
        <w:rPr>
          <w:rFonts w:hint="eastAsia" w:ascii="宋体" w:hAnsi="宋体" w:cs="仿宋"/>
          <w:color w:val="000000"/>
          <w:sz w:val="24"/>
        </w:rPr>
        <w:t>2、有依法缴纳税收和社会保障资金的良好记录；</w:t>
      </w:r>
    </w:p>
    <w:p>
      <w:pPr>
        <w:spacing w:after="50" w:line="420" w:lineRule="exact"/>
        <w:ind w:left="210" w:leftChars="100" w:firstLine="480" w:firstLineChars="200"/>
        <w:rPr>
          <w:rFonts w:hint="eastAsia" w:ascii="宋体" w:hAnsi="宋体" w:cs="仿宋"/>
          <w:color w:val="000000"/>
          <w:sz w:val="24"/>
        </w:rPr>
      </w:pPr>
      <w:r>
        <w:rPr>
          <w:rFonts w:hint="eastAsia" w:ascii="宋体" w:hAnsi="宋体" w:cs="仿宋"/>
          <w:color w:val="000000"/>
          <w:sz w:val="24"/>
        </w:rPr>
        <w:t>3、参加政府采购活动前三年内，在经营活动中没有重大违法记录；</w:t>
      </w:r>
    </w:p>
    <w:p>
      <w:pPr>
        <w:spacing w:after="50" w:line="420" w:lineRule="exact"/>
        <w:ind w:left="210" w:leftChars="100" w:firstLine="480" w:firstLineChars="200"/>
        <w:rPr>
          <w:rFonts w:hint="eastAsia" w:ascii="宋体" w:hAnsi="宋体" w:cs="仿宋"/>
          <w:color w:val="000000"/>
          <w:sz w:val="24"/>
        </w:rPr>
      </w:pPr>
      <w:r>
        <w:rPr>
          <w:rFonts w:hint="eastAsia" w:ascii="宋体" w:hAnsi="宋体" w:cs="仿宋"/>
          <w:color w:val="000000"/>
          <w:sz w:val="24"/>
        </w:rPr>
        <w:t>4、具有良好的商业信誉和健全的财务会计制度；</w:t>
      </w:r>
    </w:p>
    <w:p>
      <w:pPr>
        <w:spacing w:after="50" w:line="420" w:lineRule="exact"/>
        <w:ind w:left="210" w:leftChars="100" w:firstLine="480" w:firstLineChars="200"/>
        <w:rPr>
          <w:rFonts w:hint="eastAsia" w:ascii="宋体" w:hAnsi="宋体" w:cs="仿宋"/>
          <w:color w:val="000000"/>
          <w:sz w:val="24"/>
        </w:rPr>
      </w:pPr>
      <w:r>
        <w:rPr>
          <w:rFonts w:hint="eastAsia" w:ascii="宋体" w:hAnsi="宋体" w:cs="仿宋"/>
          <w:color w:val="000000"/>
          <w:sz w:val="24"/>
        </w:rPr>
        <w:t>5、具有履行合同所必须的设备和专业技术能力；</w:t>
      </w:r>
    </w:p>
    <w:p>
      <w:pPr>
        <w:spacing w:after="50" w:line="420" w:lineRule="exact"/>
        <w:ind w:left="210" w:leftChars="100"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6、需具有水利设计资质丙级或丙级以上资质。</w:t>
      </w:r>
    </w:p>
    <w:p>
      <w:pPr>
        <w:spacing w:after="50" w:line="360" w:lineRule="auto"/>
        <w:ind w:firstLine="482" w:firstLineChars="200"/>
        <w:rPr>
          <w:rFonts w:hint="eastAsia" w:ascii="宋体" w:hAnsi="宋体" w:cs="仿宋"/>
          <w:b/>
          <w:color w:val="000000"/>
          <w:sz w:val="24"/>
        </w:rPr>
      </w:pPr>
      <w:r>
        <w:rPr>
          <w:rFonts w:hint="eastAsia" w:ascii="宋体" w:hAnsi="宋体" w:cs="仿宋"/>
          <w:b/>
          <w:color w:val="000000"/>
          <w:sz w:val="24"/>
        </w:rPr>
        <w:t>四、资格审查：</w:t>
      </w:r>
    </w:p>
    <w:p>
      <w:pPr>
        <w:spacing w:line="360" w:lineRule="auto"/>
        <w:ind w:firstLine="480" w:firstLineChars="200"/>
        <w:rPr>
          <w:rFonts w:hint="eastAsia" w:ascii="宋体" w:hAnsi="宋体" w:cs="宋体"/>
          <w:bCs/>
          <w:color w:val="000000"/>
          <w:sz w:val="24"/>
          <w:lang w:val="zh-CN"/>
        </w:rPr>
      </w:pPr>
      <w:r>
        <w:rPr>
          <w:rFonts w:hint="eastAsia" w:ascii="宋体" w:hAnsi="宋体" w:cs="宋体"/>
          <w:bCs/>
          <w:color w:val="000000"/>
          <w:sz w:val="24"/>
          <w:lang w:val="zh-CN"/>
        </w:rPr>
        <w:t>供应商应在询价文件中按询价文件的规定和要求附上所有的资格证明文件，要求提供的复印件的必须加盖单位印章，并在必要时提供原件备查。若提供的资格证明文件不全或不实，将导致其成交价格被取消。</w:t>
      </w:r>
    </w:p>
    <w:p>
      <w:pPr>
        <w:spacing w:line="360" w:lineRule="auto"/>
        <w:ind w:firstLine="482" w:firstLineChars="200"/>
        <w:rPr>
          <w:rFonts w:hint="eastAsia" w:ascii="宋体" w:hAnsi="宋体" w:cs="仿宋"/>
          <w:color w:val="FF0000"/>
          <w:sz w:val="24"/>
        </w:rPr>
      </w:pPr>
      <w:r>
        <w:rPr>
          <w:rFonts w:hint="eastAsia" w:ascii="宋体" w:hAnsi="宋体" w:cs="仿宋"/>
          <w:b/>
          <w:sz w:val="24"/>
        </w:rPr>
        <w:t>五、投标截止时间和开标时间</w:t>
      </w:r>
      <w:r>
        <w:rPr>
          <w:rFonts w:hint="eastAsia" w:ascii="宋体" w:hAnsi="宋体" w:cs="宋体"/>
          <w:bCs/>
          <w:color w:val="000000"/>
          <w:sz w:val="24"/>
          <w:lang w:val="zh-CN"/>
        </w:rPr>
        <w:t>：</w:t>
      </w:r>
      <w:r>
        <w:rPr>
          <w:rFonts w:hint="eastAsia" w:ascii="宋体" w:hAnsi="宋体" w:cs="宋体"/>
          <w:bCs/>
          <w:color w:val="000000" w:themeColor="text1"/>
          <w:sz w:val="24"/>
          <w:lang w:val="zh-CN"/>
          <w14:textFill>
            <w14:solidFill>
              <w14:schemeClr w14:val="tx1"/>
            </w14:solidFill>
          </w14:textFill>
        </w:rPr>
        <w:t>20</w:t>
      </w:r>
      <w:r>
        <w:rPr>
          <w:rFonts w:hint="eastAsia" w:ascii="宋体" w:hAnsi="宋体" w:cs="宋体"/>
          <w:bCs/>
          <w:color w:val="000000" w:themeColor="text1"/>
          <w:sz w:val="24"/>
          <w:lang w:val="en-US" w:eastAsia="zh-CN"/>
          <w14:textFill>
            <w14:solidFill>
              <w14:schemeClr w14:val="tx1"/>
            </w14:solidFill>
          </w14:textFill>
        </w:rPr>
        <w:t>22</w:t>
      </w:r>
      <w:r>
        <w:rPr>
          <w:rFonts w:hint="eastAsia" w:ascii="宋体" w:hAnsi="宋体" w:cs="宋体"/>
          <w:bCs/>
          <w:color w:val="000000" w:themeColor="text1"/>
          <w:sz w:val="24"/>
          <w:lang w:val="zh-CN"/>
          <w14:textFill>
            <w14:solidFill>
              <w14:schemeClr w14:val="tx1"/>
            </w14:solidFill>
          </w14:textFill>
        </w:rPr>
        <w:t>年</w:t>
      </w:r>
      <w:r>
        <w:rPr>
          <w:rFonts w:hint="eastAsia" w:ascii="宋体" w:hAnsi="宋体" w:cs="宋体"/>
          <w:bCs/>
          <w:color w:val="000000" w:themeColor="text1"/>
          <w:sz w:val="24"/>
          <w:lang w:val="en-US" w:eastAsia="zh-CN"/>
          <w14:textFill>
            <w14:solidFill>
              <w14:schemeClr w14:val="tx1"/>
            </w14:solidFill>
          </w14:textFill>
        </w:rPr>
        <w:t xml:space="preserve">5 </w:t>
      </w:r>
      <w:r>
        <w:rPr>
          <w:rFonts w:hint="eastAsia" w:ascii="宋体" w:hAnsi="宋体" w:cs="宋体"/>
          <w:bCs/>
          <w:color w:val="000000" w:themeColor="text1"/>
          <w:sz w:val="24"/>
          <w:lang w:val="zh-CN"/>
          <w14:textFill>
            <w14:solidFill>
              <w14:schemeClr w14:val="tx1"/>
            </w14:solidFill>
          </w14:textFill>
        </w:rPr>
        <w:t xml:space="preserve">月 </w:t>
      </w:r>
      <w:r>
        <w:rPr>
          <w:rFonts w:hint="eastAsia" w:ascii="宋体" w:hAnsi="宋体" w:cs="宋体"/>
          <w:bCs/>
          <w:color w:val="000000" w:themeColor="text1"/>
          <w:sz w:val="24"/>
          <w:lang w:val="en-US" w:eastAsia="zh-CN"/>
          <w14:textFill>
            <w14:solidFill>
              <w14:schemeClr w14:val="tx1"/>
            </w14:solidFill>
          </w14:textFill>
        </w:rPr>
        <w:t>17</w:t>
      </w:r>
      <w:r>
        <w:rPr>
          <w:rFonts w:hint="eastAsia" w:ascii="宋体" w:hAnsi="宋体" w:cs="宋体"/>
          <w:bCs/>
          <w:color w:val="000000" w:themeColor="text1"/>
          <w:sz w:val="24"/>
          <w:lang w:val="zh-CN"/>
          <w14:textFill>
            <w14:solidFill>
              <w14:schemeClr w14:val="tx1"/>
            </w14:solidFill>
          </w14:textFill>
        </w:rPr>
        <w:t xml:space="preserve"> 日</w:t>
      </w:r>
      <w:r>
        <w:rPr>
          <w:rFonts w:hint="eastAsia" w:ascii="宋体" w:hAnsi="宋体" w:cs="宋体"/>
          <w:bCs/>
          <w:color w:val="000000" w:themeColor="text1"/>
          <w:sz w:val="24"/>
          <w:lang w:val="en-US" w:eastAsia="zh-CN"/>
          <w14:textFill>
            <w14:solidFill>
              <w14:schemeClr w14:val="tx1"/>
            </w14:solidFill>
          </w14:textFill>
        </w:rPr>
        <w:t>09</w:t>
      </w:r>
      <w:r>
        <w:rPr>
          <w:rFonts w:hint="eastAsia" w:ascii="宋体" w:hAnsi="宋体" w:cs="宋体"/>
          <w:bCs/>
          <w:color w:val="000000" w:themeColor="text1"/>
          <w:sz w:val="24"/>
          <w:lang w:val="zh-CN"/>
          <w14:textFill>
            <w14:solidFill>
              <w14:schemeClr w14:val="tx1"/>
            </w14:solidFill>
          </w14:textFill>
        </w:rPr>
        <w:t>时</w:t>
      </w:r>
      <w:r>
        <w:rPr>
          <w:rFonts w:hint="eastAsia" w:ascii="宋体" w:hAnsi="宋体" w:cs="宋体"/>
          <w:bCs/>
          <w:color w:val="000000" w:themeColor="text1"/>
          <w:sz w:val="24"/>
          <w:lang w:val="en-US" w:eastAsia="zh-CN"/>
          <w14:textFill>
            <w14:solidFill>
              <w14:schemeClr w14:val="tx1"/>
            </w14:solidFill>
          </w14:textFill>
        </w:rPr>
        <w:t>3</w:t>
      </w:r>
      <w:bookmarkStart w:id="38" w:name="_GoBack"/>
      <w:bookmarkEnd w:id="38"/>
      <w:r>
        <w:rPr>
          <w:rFonts w:hint="eastAsia" w:ascii="宋体" w:hAnsi="宋体" w:cs="宋体"/>
          <w:bCs/>
          <w:color w:val="000000" w:themeColor="text1"/>
          <w:sz w:val="24"/>
          <w:lang w:val="zh-CN"/>
          <w14:textFill>
            <w14:solidFill>
              <w14:schemeClr w14:val="tx1"/>
            </w14:solidFill>
          </w14:textFill>
        </w:rPr>
        <w:t>0分（北京时间）</w:t>
      </w:r>
      <w:r>
        <w:rPr>
          <w:rFonts w:hint="eastAsia" w:ascii="宋体" w:hAnsi="宋体" w:cs="仿宋"/>
          <w:color w:val="000000" w:themeColor="text1"/>
          <w:sz w:val="24"/>
          <w14:textFill>
            <w14:solidFill>
              <w14:schemeClr w14:val="tx1"/>
            </w14:solidFill>
          </w14:textFill>
        </w:rPr>
        <w:t>。</w:t>
      </w:r>
    </w:p>
    <w:p>
      <w:pPr>
        <w:spacing w:line="360" w:lineRule="auto"/>
        <w:ind w:firstLine="472" w:firstLineChars="196"/>
        <w:rPr>
          <w:rFonts w:hint="eastAsia" w:ascii="宋体" w:hAnsi="宋体" w:cs="宋体"/>
          <w:color w:val="000000"/>
          <w:kern w:val="0"/>
          <w:sz w:val="24"/>
        </w:rPr>
      </w:pPr>
      <w:r>
        <w:rPr>
          <w:rFonts w:hint="eastAsia" w:ascii="宋体" w:hAnsi="宋体" w:cs="仿宋"/>
          <w:b/>
          <w:color w:val="000000"/>
          <w:sz w:val="24"/>
        </w:rPr>
        <w:t>六、报价地点：</w:t>
      </w:r>
      <w:r>
        <w:rPr>
          <w:rFonts w:hint="eastAsia" w:ascii="宋体" w:hAnsi="宋体"/>
          <w:color w:val="000000"/>
          <w:sz w:val="24"/>
          <w:lang w:eastAsia="zh-CN"/>
        </w:rPr>
        <w:t>农业农村局</w:t>
      </w:r>
      <w:r>
        <w:rPr>
          <w:rFonts w:hint="eastAsia" w:ascii="宋体" w:hAnsi="宋体"/>
          <w:color w:val="000000"/>
          <w:sz w:val="24"/>
          <w:lang w:val="en-US" w:eastAsia="zh-CN"/>
        </w:rPr>
        <w:t>401</w:t>
      </w:r>
      <w:r>
        <w:rPr>
          <w:rFonts w:hint="eastAsia" w:ascii="宋体" w:hAnsi="宋体"/>
          <w:color w:val="000000"/>
          <w:sz w:val="24"/>
        </w:rPr>
        <w:t>会议室</w:t>
      </w:r>
    </w:p>
    <w:p>
      <w:pPr>
        <w:spacing w:line="360" w:lineRule="auto"/>
        <w:ind w:firstLine="482" w:firstLineChars="200"/>
        <w:rPr>
          <w:rFonts w:hint="eastAsia" w:ascii="宋体" w:hAnsi="宋体" w:cs="仿宋"/>
          <w:b/>
          <w:color w:val="000000"/>
          <w:sz w:val="24"/>
        </w:rPr>
      </w:pPr>
      <w:r>
        <w:rPr>
          <w:rFonts w:hint="eastAsia" w:ascii="宋体" w:hAnsi="宋体" w:cs="仿宋"/>
          <w:b/>
          <w:color w:val="000000"/>
          <w:sz w:val="24"/>
        </w:rPr>
        <w:t>七、联系方式：</w:t>
      </w:r>
    </w:p>
    <w:p>
      <w:pPr>
        <w:pStyle w:val="7"/>
        <w:spacing w:after="156" w:afterLines="50" w:line="360" w:lineRule="auto"/>
        <w:ind w:firstLine="499"/>
        <w:rPr>
          <w:rFonts w:hint="eastAsia" w:ascii="宋体" w:hAnsi="宋体" w:eastAsia="宋体" w:cs="宋体"/>
          <w:b/>
          <w:bCs/>
          <w:color w:val="000000"/>
          <w:kern w:val="0"/>
          <w:sz w:val="24"/>
          <w:lang w:eastAsia="zh-CN"/>
        </w:rPr>
      </w:pPr>
      <w:r>
        <w:rPr>
          <w:rFonts w:hint="eastAsia" w:ascii="宋体" w:hAnsi="宋体" w:cs="宋体"/>
          <w:b/>
          <w:bCs/>
          <w:color w:val="000000"/>
          <w:kern w:val="0"/>
          <w:sz w:val="24"/>
        </w:rPr>
        <w:t>采购人：</w:t>
      </w:r>
      <w:r>
        <w:rPr>
          <w:rFonts w:hint="eastAsia" w:ascii="宋体" w:hAnsi="宋体" w:cs="宋体"/>
          <w:b/>
          <w:bCs/>
          <w:color w:val="000000"/>
          <w:kern w:val="0"/>
          <w:sz w:val="24"/>
          <w:lang w:eastAsia="zh-CN"/>
        </w:rPr>
        <w:t>农业农村局</w:t>
      </w:r>
    </w:p>
    <w:p>
      <w:pPr>
        <w:pStyle w:val="7"/>
        <w:spacing w:after="156" w:afterLines="50" w:line="360" w:lineRule="auto"/>
        <w:ind w:firstLine="497"/>
        <w:rPr>
          <w:rFonts w:hint="eastAsia" w:ascii="宋体" w:hAnsi="宋体" w:cs="宋体"/>
          <w:color w:val="000000"/>
          <w:kern w:val="0"/>
          <w:sz w:val="24"/>
        </w:rPr>
      </w:pPr>
      <w:r>
        <w:rPr>
          <w:rFonts w:hint="eastAsia" w:ascii="宋体" w:hAnsi="宋体" w:cs="宋体"/>
          <w:color w:val="000000"/>
          <w:kern w:val="0"/>
          <w:sz w:val="24"/>
        </w:rPr>
        <w:t>地    址：四川省泸州市泸县玉蟾大道444号</w:t>
      </w:r>
    </w:p>
    <w:p>
      <w:pPr>
        <w:pStyle w:val="7"/>
        <w:spacing w:after="156" w:afterLines="50" w:line="360" w:lineRule="auto"/>
        <w:ind w:firstLine="497"/>
        <w:rPr>
          <w:rFonts w:hint="eastAsia" w:ascii="宋体" w:hAnsi="宋体" w:cs="宋体"/>
          <w:color w:val="000000"/>
          <w:kern w:val="0"/>
          <w:sz w:val="24"/>
        </w:rPr>
      </w:pPr>
      <w:r>
        <w:rPr>
          <w:rFonts w:hint="eastAsia" w:ascii="宋体" w:hAnsi="宋体" w:cs="宋体"/>
          <w:color w:val="000000"/>
          <w:kern w:val="0"/>
          <w:sz w:val="24"/>
        </w:rPr>
        <w:t>联 系 人：</w:t>
      </w:r>
      <w:r>
        <w:rPr>
          <w:rFonts w:hint="eastAsia" w:ascii="宋体" w:hAnsi="宋体" w:cs="宋体"/>
          <w:color w:val="000000"/>
          <w:kern w:val="0"/>
          <w:sz w:val="24"/>
          <w:lang w:eastAsia="zh-CN"/>
        </w:rPr>
        <w:t>颜波</w:t>
      </w:r>
      <w:r>
        <w:rPr>
          <w:rFonts w:hint="eastAsia" w:ascii="宋体" w:hAnsi="宋体" w:cs="宋体"/>
          <w:color w:val="000000"/>
          <w:kern w:val="0"/>
          <w:sz w:val="24"/>
        </w:rPr>
        <w:t xml:space="preserve">   </w:t>
      </w:r>
    </w:p>
    <w:p>
      <w:pPr>
        <w:pStyle w:val="7"/>
        <w:spacing w:after="156" w:afterLines="50" w:line="360" w:lineRule="auto"/>
        <w:ind w:firstLine="497"/>
        <w:rPr>
          <w:rFonts w:hint="default" w:ascii="宋体" w:hAnsi="宋体" w:eastAsia="宋体" w:cs="宋体"/>
          <w:color w:val="000000"/>
          <w:kern w:val="0"/>
          <w:sz w:val="24"/>
          <w:lang w:val="en-US" w:eastAsia="zh-CN"/>
        </w:rPr>
      </w:pPr>
      <w:r>
        <w:rPr>
          <w:rFonts w:hint="eastAsia" w:ascii="宋体" w:hAnsi="宋体" w:cs="宋体"/>
          <w:color w:val="000000"/>
          <w:kern w:val="0"/>
          <w:sz w:val="24"/>
        </w:rPr>
        <w:t>联系电话：</w:t>
      </w:r>
      <w:r>
        <w:rPr>
          <w:rFonts w:hint="eastAsia" w:ascii="宋体" w:hAnsi="宋体" w:cs="宋体"/>
          <w:color w:val="000000"/>
          <w:kern w:val="0"/>
          <w:sz w:val="24"/>
          <w:lang w:val="en-US" w:eastAsia="zh-CN"/>
        </w:rPr>
        <w:t>17738675697</w:t>
      </w:r>
    </w:p>
    <w:p>
      <w:pPr>
        <w:spacing w:line="360" w:lineRule="auto"/>
        <w:jc w:val="center"/>
        <w:outlineLvl w:val="0"/>
        <w:rPr>
          <w:rFonts w:hint="eastAsia" w:ascii="宋体" w:hAnsi="宋体" w:cs="仿宋"/>
          <w:b/>
          <w:color w:val="000000"/>
          <w:sz w:val="36"/>
          <w:szCs w:val="36"/>
        </w:rPr>
      </w:pPr>
      <w:r>
        <w:rPr>
          <w:rFonts w:hint="eastAsia" w:ascii="宋体" w:hAnsi="宋体" w:cs="仿宋"/>
          <w:b/>
          <w:color w:val="000000"/>
          <w:sz w:val="36"/>
          <w:szCs w:val="36"/>
        </w:rPr>
        <w:br w:type="page"/>
      </w:r>
      <w:bookmarkStart w:id="4" w:name="_Toc456861567"/>
      <w:r>
        <w:rPr>
          <w:rFonts w:hint="eastAsia" w:ascii="宋体" w:hAnsi="宋体" w:cs="仿宋"/>
          <w:b/>
          <w:color w:val="000000"/>
          <w:sz w:val="36"/>
          <w:szCs w:val="36"/>
        </w:rPr>
        <w:t xml:space="preserve">第二章 </w:t>
      </w:r>
      <w:r>
        <w:rPr>
          <w:rFonts w:hint="eastAsia" w:ascii="宋体" w:hAnsi="宋体" w:cs="仿宋"/>
          <w:b/>
          <w:color w:val="000000"/>
          <w:sz w:val="36"/>
          <w:szCs w:val="36"/>
          <w:lang w:eastAsia="zh-CN"/>
        </w:rPr>
        <w:t>询价</w:t>
      </w:r>
      <w:r>
        <w:rPr>
          <w:rFonts w:hint="eastAsia" w:ascii="宋体" w:hAnsi="宋体" w:cs="仿宋"/>
          <w:b/>
          <w:color w:val="000000"/>
          <w:sz w:val="36"/>
          <w:szCs w:val="36"/>
        </w:rPr>
        <w:t>须知</w:t>
      </w:r>
      <w:bookmarkEnd w:id="4"/>
    </w:p>
    <w:p>
      <w:pPr>
        <w:jc w:val="center"/>
        <w:outlineLvl w:val="1"/>
        <w:rPr>
          <w:rFonts w:hint="eastAsia" w:ascii="宋体" w:hAnsi="宋体" w:cs="仿宋"/>
          <w:b/>
          <w:color w:val="000000"/>
          <w:sz w:val="32"/>
          <w:szCs w:val="32"/>
        </w:rPr>
      </w:pPr>
      <w:bookmarkStart w:id="5" w:name="_Toc456861568"/>
      <w:r>
        <w:rPr>
          <w:rFonts w:hint="eastAsia" w:ascii="宋体" w:hAnsi="宋体" w:cs="仿宋"/>
          <w:b/>
          <w:color w:val="000000"/>
          <w:sz w:val="32"/>
          <w:szCs w:val="32"/>
        </w:rPr>
        <w:t>一、投标人须知前附表</w:t>
      </w:r>
      <w:bookmarkEnd w:id="5"/>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798"/>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序号</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rPr>
            </w:pPr>
            <w:r>
              <w:rPr>
                <w:rFonts w:hint="eastAsia" w:ascii="宋体" w:hAnsi="宋体"/>
                <w:color w:val="000000"/>
              </w:rPr>
              <w:t>条款名称</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1</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采购人</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000000"/>
                <w:szCs w:val="21"/>
                <w:lang w:eastAsia="zh-CN"/>
              </w:rPr>
            </w:pPr>
            <w:r>
              <w:rPr>
                <w:rFonts w:hint="eastAsia" w:ascii="宋体" w:hAnsi="宋体"/>
                <w:color w:val="000000"/>
                <w:szCs w:val="21"/>
              </w:rPr>
              <w:t>名称：</w:t>
            </w:r>
            <w:r>
              <w:rPr>
                <w:rFonts w:hint="eastAsia" w:ascii="宋体" w:hAnsi="宋体"/>
                <w:color w:val="000000"/>
                <w:szCs w:val="21"/>
                <w:lang w:eastAsia="zh-CN"/>
              </w:rPr>
              <w:t>农业农村局</w:t>
            </w:r>
          </w:p>
          <w:p>
            <w:pPr>
              <w:rPr>
                <w:rFonts w:hint="eastAsia" w:ascii="宋体" w:hAnsi="宋体"/>
                <w:color w:val="000000"/>
                <w:szCs w:val="21"/>
              </w:rPr>
            </w:pPr>
            <w:r>
              <w:rPr>
                <w:rFonts w:hint="eastAsia" w:ascii="宋体" w:hAnsi="宋体"/>
                <w:color w:val="000000"/>
                <w:szCs w:val="21"/>
              </w:rPr>
              <w:t>联 系 人：</w:t>
            </w:r>
            <w:r>
              <w:rPr>
                <w:rFonts w:hint="eastAsia" w:ascii="宋体" w:hAnsi="宋体" w:cs="宋体"/>
                <w:color w:val="000000"/>
                <w:kern w:val="0"/>
                <w:sz w:val="24"/>
                <w:lang w:eastAsia="zh-CN"/>
              </w:rPr>
              <w:t>颜波</w:t>
            </w:r>
            <w:r>
              <w:rPr>
                <w:rFonts w:hint="eastAsia" w:ascii="宋体" w:hAnsi="宋体"/>
                <w:color w:val="000000"/>
                <w:szCs w:val="21"/>
              </w:rPr>
              <w:t xml:space="preserve">  </w:t>
            </w:r>
          </w:p>
          <w:p>
            <w:pPr>
              <w:pStyle w:val="7"/>
              <w:spacing w:after="156" w:afterLines="50" w:line="360" w:lineRule="auto"/>
              <w:ind w:firstLine="0" w:firstLineChars="0"/>
              <w:rPr>
                <w:rFonts w:hint="default" w:ascii="宋体" w:hAnsi="宋体" w:eastAsia="宋体" w:cs="宋体"/>
                <w:color w:val="000000"/>
                <w:kern w:val="0"/>
                <w:sz w:val="21"/>
                <w:szCs w:val="21"/>
                <w:lang w:val="en-US" w:eastAsia="zh-CN"/>
              </w:rPr>
            </w:pPr>
            <w:r>
              <w:rPr>
                <w:rFonts w:hint="eastAsia" w:ascii="宋体" w:hAnsi="宋体"/>
                <w:color w:val="000000"/>
                <w:sz w:val="21"/>
                <w:szCs w:val="21"/>
              </w:rPr>
              <w:t>联系电话：</w:t>
            </w:r>
            <w:r>
              <w:rPr>
                <w:rFonts w:hint="eastAsia" w:ascii="宋体" w:hAnsi="宋体" w:cs="宋体"/>
                <w:color w:val="000000"/>
                <w:kern w:val="0"/>
                <w:sz w:val="21"/>
                <w:szCs w:val="21"/>
                <w:lang w:val="en-US" w:eastAsia="zh-CN"/>
              </w:rPr>
              <w:t>17738675697</w:t>
            </w:r>
          </w:p>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2</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项目名称</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000000"/>
                <w:szCs w:val="21"/>
              </w:rPr>
            </w:pPr>
            <w:r>
              <w:rPr>
                <w:rFonts w:hint="eastAsia" w:ascii="宋体" w:hAnsi="宋体" w:eastAsia="宋体" w:cs="宋体"/>
                <w:kern w:val="0"/>
                <w:sz w:val="24"/>
                <w:szCs w:val="24"/>
                <w:lang w:val="zh-CN" w:eastAsia="zh-CN" w:bidi="ar-SA"/>
              </w:rPr>
              <w:t>泸县提灌站维修加固项目勘测设计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3</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价格标的</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pStyle w:val="44"/>
              <w:rPr>
                <w:color w:val="000000"/>
                <w:sz w:val="20"/>
              </w:rPr>
            </w:pPr>
            <w:r>
              <w:rPr>
                <w:rFonts w:hint="eastAsia"/>
                <w:color w:val="000000"/>
                <w:lang w:val="zh-CN"/>
              </w:rPr>
              <w:t>本</w:t>
            </w:r>
            <w:r>
              <w:rPr>
                <w:rFonts w:hint="eastAsia"/>
                <w:lang w:val="zh-CN"/>
              </w:rPr>
              <w:t>项目报价不能超过采购人设定的最高限价：</w:t>
            </w:r>
            <w:r>
              <w:rPr>
                <w:rFonts w:hint="eastAsia"/>
                <w:lang w:val="en-US" w:eastAsia="zh-CN"/>
              </w:rPr>
              <w:t>100000</w:t>
            </w:r>
            <w:r>
              <w:rPr>
                <w:rFonts w:hint="eastAsia"/>
                <w:lang w:val="zh-CN"/>
              </w:rPr>
              <w:t>元（大写：拾万元整）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4</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采购方式</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rPr>
            </w:pPr>
            <w:r>
              <w:rPr>
                <w:rFonts w:hint="eastAsia" w:ascii="宋体" w:hAnsi="宋体"/>
                <w:color w:val="000000"/>
                <w:lang w:eastAsia="zh-CN"/>
              </w:rPr>
              <w:t>询价</w:t>
            </w:r>
            <w:r>
              <w:rPr>
                <w:rFonts w:hint="eastAsia" w:ascii="宋体" w:hAnsi="宋体"/>
                <w:color w:val="000000"/>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5</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评审方法</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kern w:val="0"/>
                <w:sz w:val="24"/>
              </w:rPr>
            </w:pPr>
            <w:r>
              <w:rPr>
                <w:rFonts w:hint="eastAsia" w:ascii="宋体" w:hAnsi="宋体" w:cs="宋体"/>
                <w:color w:val="000000"/>
                <w:kern w:val="0"/>
                <w:sz w:val="24"/>
              </w:rPr>
              <w:t>根据符合采购需求、质量等且报价最低的原则确定成交供应商的采购方式。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jc w:val="center"/>
              <w:rPr>
                <w:rFonts w:ascii="宋体" w:hAnsi="宋体"/>
                <w:color w:val="000000"/>
              </w:rPr>
            </w:pPr>
            <w:r>
              <w:rPr>
                <w:rFonts w:hint="eastAsia" w:ascii="宋体" w:hAnsi="宋体"/>
                <w:color w:val="000000"/>
              </w:rPr>
              <w:t>6</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工期</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rPr>
            </w:pPr>
            <w:r>
              <w:rPr>
                <w:rFonts w:hint="eastAsia" w:ascii="宋体" w:hAnsi="宋体"/>
                <w:color w:val="000000"/>
              </w:rPr>
              <w:t>合同签订后</w:t>
            </w:r>
            <w:r>
              <w:rPr>
                <w:rFonts w:hint="eastAsia" w:ascii="宋体" w:hAnsi="宋体"/>
                <w:color w:val="000000"/>
                <w:lang w:val="en-US" w:eastAsia="zh-CN"/>
              </w:rPr>
              <w:t>30</w:t>
            </w:r>
            <w:r>
              <w:rPr>
                <w:rFonts w:hint="eastAsia" w:ascii="宋体" w:hAnsi="宋体"/>
                <w:color w:val="000000"/>
              </w:rPr>
              <w:t>天内完成方案编制。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jc w:val="center"/>
              <w:rPr>
                <w:rFonts w:ascii="宋体" w:hAnsi="宋体"/>
                <w:color w:val="000000"/>
              </w:rPr>
            </w:pPr>
            <w:r>
              <w:rPr>
                <w:rFonts w:hint="eastAsia" w:ascii="宋体" w:hAnsi="宋体"/>
                <w:color w:val="000000"/>
              </w:rPr>
              <w:t>7</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质量要求</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r>
              <w:rPr>
                <w:rFonts w:hint="eastAsia" w:ascii="宋体" w:hAnsi="宋体" w:cs="宋体"/>
                <w:color w:val="000000"/>
              </w:rPr>
              <w:t>达到指导项目施工要求。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jc w:val="center"/>
              <w:rPr>
                <w:rFonts w:ascii="宋体" w:hAnsi="宋体"/>
                <w:color w:val="000000"/>
              </w:rPr>
            </w:pPr>
            <w:r>
              <w:rPr>
                <w:rFonts w:hint="eastAsia" w:ascii="宋体" w:hAnsi="宋体"/>
                <w:color w:val="000000"/>
              </w:rPr>
              <w:t>8</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组织开标</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rPr>
            </w:pPr>
            <w:r>
              <w:rPr>
                <w:rFonts w:hint="eastAsia" w:ascii="宋体" w:hAnsi="宋体" w:cs="宋体"/>
                <w:color w:val="000000"/>
              </w:rPr>
              <w:t>由</w:t>
            </w:r>
            <w:r>
              <w:rPr>
                <w:rFonts w:hint="eastAsia" w:ascii="宋体" w:hAnsi="宋体" w:cs="宋体"/>
                <w:color w:val="000000"/>
                <w:lang w:eastAsia="zh-CN"/>
              </w:rPr>
              <w:t>农业农村局农田建设与农业机械化股</w:t>
            </w:r>
            <w:r>
              <w:rPr>
                <w:rFonts w:hint="eastAsia" w:ascii="宋体" w:hAnsi="宋体" w:cs="宋体"/>
                <w:color w:val="000000"/>
              </w:rPr>
              <w:t>、计财股、纪委监察室组织开标。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jc w:val="center"/>
              <w:rPr>
                <w:rFonts w:ascii="宋体" w:hAnsi="宋体"/>
                <w:color w:val="000000"/>
              </w:rPr>
            </w:pPr>
            <w:r>
              <w:rPr>
                <w:rFonts w:hint="eastAsia" w:ascii="宋体" w:hAnsi="宋体"/>
                <w:color w:val="000000"/>
              </w:rPr>
              <w:t>9</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联合体投标</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r>
              <w:rPr>
                <w:rFonts w:hint="eastAsia" w:ascii="宋体" w:hAnsi="宋体"/>
                <w:color w:val="000000"/>
              </w:rPr>
              <w:t>不允许联合体参加投标。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44" w:firstLineChars="69"/>
              <w:rPr>
                <w:rFonts w:ascii="宋体" w:hAnsi="宋体"/>
                <w:color w:val="000000"/>
              </w:rPr>
            </w:pPr>
            <w:r>
              <w:rPr>
                <w:rFonts w:hint="eastAsia" w:ascii="宋体" w:hAnsi="宋体"/>
                <w:color w:val="000000"/>
              </w:rPr>
              <w:t>10</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响应文件份数</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lang w:val="zh-CN"/>
              </w:rPr>
            </w:pPr>
            <w:r>
              <w:rPr>
                <w:rFonts w:hint="eastAsia" w:ascii="宋体" w:hAnsi="宋体"/>
                <w:color w:val="000000"/>
                <w:lang w:val="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ascii="宋体" w:hAnsi="宋体"/>
                <w:color w:val="000000"/>
              </w:rPr>
            </w:pPr>
            <w:r>
              <w:rPr>
                <w:rFonts w:hint="eastAsia" w:ascii="宋体" w:hAnsi="宋体"/>
                <w:color w:val="000000"/>
              </w:rPr>
              <w:t>11</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备选投标方案和报价</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rPr>
            </w:pPr>
            <w:r>
              <w:rPr>
                <w:rFonts w:hint="eastAsia" w:ascii="宋体" w:hAnsi="宋体"/>
                <w:color w:val="000000"/>
              </w:rPr>
              <w:t>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ascii="宋体" w:hAnsi="宋体"/>
                <w:color w:val="000000"/>
              </w:rPr>
            </w:pPr>
            <w:r>
              <w:rPr>
                <w:rFonts w:hint="eastAsia" w:ascii="宋体" w:hAnsi="宋体"/>
                <w:color w:val="000000"/>
              </w:rPr>
              <w:t>12</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签字盖章</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rPr>
            </w:pPr>
            <w:r>
              <w:rPr>
                <w:rFonts w:hint="eastAsia" w:ascii="宋体" w:hAnsi="宋体"/>
                <w:color w:val="000000"/>
              </w:rPr>
              <w:t>投标人必须按照</w:t>
            </w:r>
            <w:r>
              <w:rPr>
                <w:rFonts w:hint="eastAsia" w:ascii="宋体" w:hAnsi="宋体"/>
                <w:color w:val="000000"/>
                <w:lang w:eastAsia="zh-CN"/>
              </w:rPr>
              <w:t>询价</w:t>
            </w:r>
            <w:r>
              <w:rPr>
                <w:rFonts w:hint="eastAsia" w:ascii="宋体" w:hAnsi="宋体"/>
                <w:color w:val="000000"/>
              </w:rPr>
              <w:t>文件</w:t>
            </w:r>
            <w:r>
              <w:rPr>
                <w:rFonts w:hint="eastAsia" w:ascii="宋体" w:hAnsi="宋体"/>
                <w:color w:val="000000"/>
                <w:lang w:val="zh-CN"/>
              </w:rPr>
              <w:t>的规定和要求签字、盖章（法人代表</w:t>
            </w:r>
            <w:r>
              <w:rPr>
                <w:rFonts w:hint="eastAsia" w:ascii="宋体" w:hAnsi="宋体"/>
                <w:color w:val="000000"/>
              </w:rPr>
              <w:t>的签字</w:t>
            </w:r>
            <w:r>
              <w:rPr>
                <w:rFonts w:hint="eastAsia" w:ascii="宋体" w:hAnsi="宋体"/>
                <w:color w:val="000000"/>
                <w:lang w:val="zh-CN"/>
              </w:rPr>
              <w:t>可用</w:t>
            </w:r>
            <w:r>
              <w:rPr>
                <w:rFonts w:hint="eastAsia" w:ascii="宋体" w:hAnsi="宋体"/>
                <w:color w:val="000000"/>
              </w:rPr>
              <w:t>具有法定效力的签字章）。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ascii="宋体" w:hAnsi="宋体"/>
                <w:color w:val="000000"/>
              </w:rPr>
            </w:pPr>
            <w:r>
              <w:rPr>
                <w:rFonts w:hint="eastAsia" w:ascii="宋体" w:hAnsi="宋体"/>
                <w:color w:val="000000"/>
              </w:rPr>
              <w:t>13</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rPr>
            </w:pPr>
            <w:r>
              <w:rPr>
                <w:rFonts w:hint="eastAsia" w:ascii="宋体" w:hAnsi="宋体" w:cs="宋体"/>
                <w:color w:val="000000"/>
              </w:rPr>
              <w:t>响应文件的装订</w:t>
            </w: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rPr>
            </w:pPr>
            <w:r>
              <w:rPr>
                <w:rFonts w:hint="eastAsia" w:ascii="宋体" w:hAnsi="宋体"/>
                <w:color w:val="000000"/>
                <w:lang w:val="zh-CN"/>
              </w:rPr>
              <w:t>报价文件一份，以及</w:t>
            </w:r>
            <w:r>
              <w:rPr>
                <w:rFonts w:hint="eastAsia" w:ascii="宋体" w:hAnsi="宋体"/>
                <w:color w:val="000000"/>
              </w:rPr>
              <w:t>通过审查后提交的报价表一份分别装订。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ascii="宋体" w:hAnsi="宋体"/>
                <w:color w:val="000000"/>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ascii="宋体" w:hAnsi="宋体"/>
                <w:color w:val="000000"/>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ind w:firstLine="105" w:firstLineChars="50"/>
              <w:rPr>
                <w:rFonts w:ascii="宋体" w:hAnsi="宋体"/>
                <w:color w:val="000000"/>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rPr>
            </w:pPr>
          </w:p>
        </w:tc>
        <w:tc>
          <w:tcPr>
            <w:tcW w:w="738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rPr>
            </w:pPr>
          </w:p>
        </w:tc>
      </w:tr>
    </w:tbl>
    <w:p>
      <w:pPr>
        <w:jc w:val="center"/>
        <w:outlineLvl w:val="1"/>
        <w:rPr>
          <w:rFonts w:hint="eastAsia" w:ascii="宋体" w:hAnsi="宋体" w:cs="仿宋"/>
          <w:b/>
          <w:color w:val="000000"/>
          <w:sz w:val="32"/>
          <w:szCs w:val="32"/>
        </w:rPr>
      </w:pPr>
      <w:bookmarkStart w:id="6" w:name="_Toc456861569"/>
      <w:r>
        <w:rPr>
          <w:rFonts w:hint="eastAsia" w:ascii="宋体" w:hAnsi="宋体" w:cs="仿宋"/>
          <w:b/>
          <w:color w:val="000000"/>
          <w:sz w:val="32"/>
          <w:szCs w:val="32"/>
        </w:rPr>
        <w:t>二、总则</w:t>
      </w:r>
      <w:bookmarkEnd w:id="6"/>
    </w:p>
    <w:p>
      <w:pPr>
        <w:tabs>
          <w:tab w:val="left" w:pos="1065"/>
        </w:tabs>
        <w:autoSpaceDE w:val="0"/>
        <w:autoSpaceDN w:val="0"/>
        <w:adjustRightInd w:val="0"/>
        <w:spacing w:line="440" w:lineRule="exact"/>
        <w:jc w:val="left"/>
        <w:rPr>
          <w:rFonts w:hint="eastAsia" w:ascii="宋体" w:hAnsi="宋体" w:cs="宋体"/>
          <w:b/>
          <w:color w:val="000000"/>
          <w:kern w:val="0"/>
          <w:sz w:val="24"/>
        </w:rPr>
      </w:pPr>
      <w:r>
        <w:rPr>
          <w:rFonts w:hint="eastAsia" w:ascii="宋体" w:hAnsi="宋体" w:cs="宋体"/>
          <w:b/>
          <w:color w:val="000000"/>
          <w:kern w:val="0"/>
          <w:sz w:val="24"/>
        </w:rPr>
        <w:t>1、适用范围</w:t>
      </w: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1.1 本</w:t>
      </w:r>
      <w:r>
        <w:rPr>
          <w:rFonts w:hint="eastAsia" w:ascii="宋体" w:hAnsi="宋体" w:cs="宋体"/>
          <w:color w:val="000000"/>
          <w:kern w:val="0"/>
          <w:sz w:val="24"/>
          <w:lang w:eastAsia="zh-CN"/>
        </w:rPr>
        <w:t>询价</w:t>
      </w:r>
      <w:r>
        <w:rPr>
          <w:rFonts w:hint="eastAsia" w:ascii="宋体" w:hAnsi="宋体" w:cs="宋体"/>
          <w:color w:val="000000"/>
          <w:kern w:val="0"/>
          <w:sz w:val="24"/>
        </w:rPr>
        <w:t>文件仅适用于本次</w:t>
      </w:r>
      <w:r>
        <w:rPr>
          <w:rFonts w:hint="eastAsia" w:ascii="宋体" w:hAnsi="宋体" w:cs="宋体"/>
          <w:color w:val="000000"/>
          <w:kern w:val="0"/>
          <w:sz w:val="24"/>
          <w:lang w:eastAsia="zh-CN"/>
        </w:rPr>
        <w:t>询价</w:t>
      </w:r>
      <w:r>
        <w:rPr>
          <w:rFonts w:hint="eastAsia" w:ascii="宋体" w:hAnsi="宋体" w:cs="宋体"/>
          <w:color w:val="000000"/>
          <w:kern w:val="0"/>
          <w:sz w:val="24"/>
        </w:rPr>
        <w:t>邀请中所叙述的</w:t>
      </w:r>
      <w:r>
        <w:rPr>
          <w:rFonts w:hint="eastAsia" w:ascii="宋体" w:hAnsi="宋体" w:cs="仿宋"/>
          <w:b/>
          <w:bCs/>
          <w:color w:val="000000"/>
          <w:sz w:val="24"/>
          <w:u w:val="single"/>
          <w:lang w:eastAsia="zh-CN"/>
        </w:rPr>
        <w:t>泸县提灌站维修加固</w:t>
      </w:r>
      <w:r>
        <w:rPr>
          <w:rFonts w:hint="eastAsia" w:ascii="宋体" w:hAnsi="宋体" w:cs="仿宋"/>
          <w:b/>
          <w:bCs/>
          <w:color w:val="000000"/>
          <w:sz w:val="24"/>
          <w:u w:val="single"/>
        </w:rPr>
        <w:t>项目勘测设计</w:t>
      </w:r>
      <w:r>
        <w:rPr>
          <w:rFonts w:hint="eastAsia" w:ascii="宋体" w:hAnsi="宋体" w:cs="宋体"/>
          <w:color w:val="000000"/>
          <w:kern w:val="0"/>
          <w:sz w:val="24"/>
        </w:rPr>
        <w:t>。</w:t>
      </w:r>
    </w:p>
    <w:p>
      <w:pPr>
        <w:tabs>
          <w:tab w:val="left" w:pos="1546"/>
        </w:tabs>
        <w:autoSpaceDE w:val="0"/>
        <w:autoSpaceDN w:val="0"/>
        <w:adjustRightInd w:val="0"/>
        <w:spacing w:line="44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1.2 本</w:t>
      </w:r>
      <w:r>
        <w:rPr>
          <w:rFonts w:hint="eastAsia" w:ascii="宋体" w:hAnsi="宋体" w:cs="宋体"/>
          <w:color w:val="000000"/>
          <w:kern w:val="0"/>
          <w:sz w:val="24"/>
          <w:lang w:eastAsia="zh-CN"/>
        </w:rPr>
        <w:t>询价</w:t>
      </w:r>
      <w:r>
        <w:rPr>
          <w:rFonts w:hint="eastAsia" w:ascii="宋体" w:hAnsi="宋体" w:cs="宋体"/>
          <w:color w:val="000000"/>
          <w:kern w:val="0"/>
          <w:sz w:val="24"/>
        </w:rPr>
        <w:t>文件是根据《中华人民共和国政府采购法》及其他相关法律、法规编制。</w:t>
      </w:r>
    </w:p>
    <w:p>
      <w:pPr>
        <w:spacing w:line="440" w:lineRule="exact"/>
        <w:rPr>
          <w:rFonts w:hint="eastAsia" w:ascii="宋体" w:hAnsi="宋体"/>
          <w:b/>
          <w:color w:val="000000"/>
          <w:sz w:val="24"/>
        </w:rPr>
      </w:pPr>
      <w:r>
        <w:rPr>
          <w:rFonts w:hint="eastAsia" w:ascii="宋体" w:hAnsi="宋体"/>
          <w:b/>
          <w:color w:val="000000"/>
          <w:sz w:val="24"/>
        </w:rPr>
        <w:t>2、有关定义</w:t>
      </w: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2.1 “采购人”系指依法进行政府采购的国家机关、事业单位、团体组织。本次</w:t>
      </w:r>
      <w:r>
        <w:rPr>
          <w:rFonts w:hint="eastAsia" w:ascii="宋体" w:hAnsi="宋体" w:cs="宋体"/>
          <w:color w:val="000000"/>
          <w:kern w:val="0"/>
          <w:sz w:val="24"/>
          <w:lang w:eastAsia="zh-CN"/>
        </w:rPr>
        <w:t>询价</w:t>
      </w:r>
      <w:r>
        <w:rPr>
          <w:rFonts w:hint="eastAsia" w:ascii="宋体" w:hAnsi="宋体" w:cs="宋体"/>
          <w:color w:val="000000"/>
          <w:kern w:val="0"/>
          <w:sz w:val="24"/>
        </w:rPr>
        <w:t>的采购人是</w:t>
      </w:r>
      <w:r>
        <w:rPr>
          <w:rFonts w:hint="eastAsia" w:ascii="宋体" w:hAnsi="宋体" w:eastAsia="宋体" w:cs="宋体"/>
          <w:b/>
          <w:bCs/>
          <w:color w:val="000000"/>
          <w:kern w:val="0"/>
          <w:sz w:val="24"/>
          <w:u w:val="single"/>
          <w:lang w:eastAsia="zh-CN"/>
        </w:rPr>
        <w:t>泸县</w:t>
      </w:r>
      <w:r>
        <w:rPr>
          <w:rFonts w:hint="eastAsia" w:ascii="宋体" w:hAnsi="宋体" w:cs="宋体"/>
          <w:b/>
          <w:bCs/>
          <w:color w:val="000000"/>
          <w:kern w:val="0"/>
          <w:sz w:val="24"/>
          <w:u w:val="single"/>
          <w:lang w:eastAsia="zh-CN"/>
        </w:rPr>
        <w:t>农业农村局</w:t>
      </w:r>
      <w:r>
        <w:rPr>
          <w:rFonts w:hint="eastAsia" w:ascii="宋体" w:hAnsi="宋体" w:cs="宋体"/>
          <w:color w:val="000000"/>
          <w:kern w:val="0"/>
          <w:sz w:val="24"/>
        </w:rPr>
        <w:t>。</w:t>
      </w: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2.2 “</w:t>
      </w:r>
      <w:r>
        <w:rPr>
          <w:rFonts w:hint="eastAsia" w:ascii="宋体" w:hAnsi="宋体" w:cs="宋体"/>
          <w:color w:val="000000"/>
          <w:kern w:val="0"/>
          <w:sz w:val="24"/>
          <w:lang w:eastAsia="zh-CN"/>
        </w:rPr>
        <w:t>询价</w:t>
      </w:r>
      <w:r>
        <w:rPr>
          <w:rFonts w:hint="eastAsia" w:ascii="宋体" w:hAnsi="宋体" w:cs="宋体"/>
          <w:color w:val="000000"/>
          <w:kern w:val="0"/>
          <w:sz w:val="24"/>
        </w:rPr>
        <w:t>采购单位”系指“采购人”和“采购代理机构”的统称。</w:t>
      </w:r>
    </w:p>
    <w:p>
      <w:pPr>
        <w:tabs>
          <w:tab w:val="left" w:pos="1065"/>
        </w:tabs>
        <w:autoSpaceDE w:val="0"/>
        <w:autoSpaceDN w:val="0"/>
        <w:adjustRightInd w:val="0"/>
        <w:spacing w:line="440" w:lineRule="exact"/>
        <w:ind w:firstLine="240" w:firstLineChars="100"/>
        <w:jc w:val="left"/>
        <w:rPr>
          <w:rFonts w:hint="eastAsia" w:ascii="宋体" w:hAnsi="宋体"/>
          <w:color w:val="000000"/>
          <w:sz w:val="24"/>
        </w:rPr>
      </w:pPr>
      <w:r>
        <w:rPr>
          <w:rFonts w:hint="eastAsia" w:ascii="宋体" w:hAnsi="宋体" w:cs="宋体"/>
          <w:color w:val="000000"/>
          <w:kern w:val="0"/>
          <w:sz w:val="24"/>
        </w:rPr>
        <w:t>2.3 “供应商”系指购买了</w:t>
      </w:r>
      <w:r>
        <w:rPr>
          <w:rFonts w:hint="eastAsia" w:ascii="宋体" w:hAnsi="宋体" w:cs="宋体"/>
          <w:color w:val="000000"/>
          <w:kern w:val="0"/>
          <w:sz w:val="24"/>
          <w:lang w:eastAsia="zh-CN"/>
        </w:rPr>
        <w:t>询价</w:t>
      </w:r>
      <w:r>
        <w:rPr>
          <w:rFonts w:hint="eastAsia" w:ascii="宋体" w:hAnsi="宋体" w:cs="宋体"/>
          <w:color w:val="000000"/>
          <w:kern w:val="0"/>
          <w:sz w:val="24"/>
        </w:rPr>
        <w:t>文件拟参加</w:t>
      </w:r>
      <w:r>
        <w:rPr>
          <w:rFonts w:hint="eastAsia" w:ascii="宋体" w:hAnsi="宋体" w:cs="宋体"/>
          <w:color w:val="000000"/>
          <w:kern w:val="0"/>
          <w:sz w:val="24"/>
          <w:lang w:eastAsia="zh-CN"/>
        </w:rPr>
        <w:t>询价</w:t>
      </w:r>
      <w:r>
        <w:rPr>
          <w:rFonts w:hint="eastAsia" w:ascii="宋体" w:hAnsi="宋体" w:cs="宋体"/>
          <w:color w:val="000000"/>
          <w:kern w:val="0"/>
          <w:sz w:val="24"/>
        </w:rPr>
        <w:t>和向采购人提供咨询服务的供应商。</w:t>
      </w:r>
    </w:p>
    <w:p>
      <w:pPr>
        <w:tabs>
          <w:tab w:val="left" w:pos="7665"/>
        </w:tabs>
        <w:spacing w:line="440" w:lineRule="exact"/>
        <w:rPr>
          <w:rFonts w:hint="eastAsia" w:ascii="宋体" w:hAnsi="宋体"/>
          <w:b/>
          <w:color w:val="000000"/>
          <w:sz w:val="24"/>
        </w:rPr>
      </w:pPr>
      <w:r>
        <w:rPr>
          <w:rFonts w:hint="eastAsia" w:ascii="宋体" w:hAnsi="宋体"/>
          <w:b/>
          <w:color w:val="000000"/>
          <w:sz w:val="24"/>
        </w:rPr>
        <w:t>3、报价供应商资格条件要求</w:t>
      </w: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参加</w:t>
      </w:r>
      <w:r>
        <w:rPr>
          <w:rFonts w:hint="eastAsia" w:ascii="宋体" w:hAnsi="宋体" w:cs="宋体"/>
          <w:color w:val="000000"/>
          <w:kern w:val="0"/>
          <w:sz w:val="24"/>
          <w:lang w:eastAsia="zh-CN"/>
        </w:rPr>
        <w:t>询价</w:t>
      </w:r>
      <w:r>
        <w:rPr>
          <w:rFonts w:hint="eastAsia" w:ascii="宋体" w:hAnsi="宋体" w:cs="宋体"/>
          <w:color w:val="000000"/>
          <w:kern w:val="0"/>
          <w:sz w:val="24"/>
        </w:rPr>
        <w:t>的供应商应具备以下条件：</w:t>
      </w: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3.1 具备“</w:t>
      </w:r>
      <w:r>
        <w:rPr>
          <w:rFonts w:hint="eastAsia" w:ascii="宋体" w:hAnsi="宋体" w:cs="宋体"/>
          <w:color w:val="000000"/>
          <w:kern w:val="0"/>
          <w:sz w:val="24"/>
          <w:lang w:eastAsia="zh-CN"/>
        </w:rPr>
        <w:t>询价</w:t>
      </w:r>
      <w:r>
        <w:rPr>
          <w:rFonts w:hint="eastAsia" w:ascii="宋体" w:hAnsi="宋体" w:cs="宋体"/>
          <w:color w:val="000000"/>
          <w:kern w:val="0"/>
          <w:sz w:val="24"/>
        </w:rPr>
        <w:t>邀请”第三条的基本条件；</w:t>
      </w: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3.2 遵守国家有关的法律、法规和条例；</w:t>
      </w: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未满足以上条件的供应商均无资格参加本次报价。</w:t>
      </w:r>
    </w:p>
    <w:p>
      <w:pPr>
        <w:tabs>
          <w:tab w:val="left" w:pos="7665"/>
        </w:tabs>
        <w:spacing w:line="440" w:lineRule="exact"/>
        <w:rPr>
          <w:rFonts w:hint="eastAsia" w:ascii="宋体" w:hAnsi="宋体"/>
          <w:b/>
          <w:color w:val="000000"/>
          <w:sz w:val="24"/>
        </w:rPr>
      </w:pPr>
      <w:r>
        <w:rPr>
          <w:rFonts w:hint="eastAsia" w:ascii="宋体" w:hAnsi="宋体"/>
          <w:b/>
          <w:color w:val="000000"/>
          <w:sz w:val="24"/>
        </w:rPr>
        <w:t>4、报价费用</w:t>
      </w: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无论报价结果如何，供应商自行承担参加报价有关的全部费用。</w:t>
      </w: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p>
    <w:p>
      <w:pPr>
        <w:jc w:val="center"/>
        <w:outlineLvl w:val="1"/>
        <w:rPr>
          <w:rFonts w:hint="eastAsia" w:ascii="宋体" w:hAnsi="宋体" w:cs="仿宋"/>
          <w:b/>
          <w:color w:val="000000"/>
          <w:sz w:val="32"/>
          <w:szCs w:val="32"/>
        </w:rPr>
      </w:pPr>
      <w:bookmarkStart w:id="7" w:name="_Toc456861570"/>
      <w:r>
        <w:rPr>
          <w:rFonts w:hint="eastAsia" w:ascii="宋体" w:hAnsi="宋体" w:cs="仿宋"/>
          <w:b/>
          <w:color w:val="000000"/>
          <w:sz w:val="32"/>
          <w:szCs w:val="32"/>
        </w:rPr>
        <w:t>三、</w:t>
      </w:r>
      <w:r>
        <w:rPr>
          <w:rFonts w:hint="eastAsia" w:ascii="宋体" w:hAnsi="宋体" w:cs="仿宋"/>
          <w:b/>
          <w:color w:val="000000"/>
          <w:sz w:val="32"/>
          <w:szCs w:val="32"/>
          <w:lang w:eastAsia="zh-CN"/>
        </w:rPr>
        <w:t>询价</w:t>
      </w:r>
      <w:r>
        <w:rPr>
          <w:rFonts w:hint="eastAsia" w:ascii="宋体" w:hAnsi="宋体" w:cs="仿宋"/>
          <w:b/>
          <w:color w:val="000000"/>
          <w:sz w:val="32"/>
          <w:szCs w:val="32"/>
        </w:rPr>
        <w:t>文件</w:t>
      </w:r>
      <w:bookmarkEnd w:id="7"/>
    </w:p>
    <w:p>
      <w:pPr>
        <w:tabs>
          <w:tab w:val="left" w:pos="7665"/>
        </w:tabs>
        <w:spacing w:line="440" w:lineRule="exact"/>
        <w:rPr>
          <w:rFonts w:hint="eastAsia" w:ascii="宋体" w:hAnsi="宋体"/>
          <w:b/>
          <w:color w:val="000000"/>
          <w:sz w:val="24"/>
        </w:rPr>
      </w:pPr>
      <w:r>
        <w:rPr>
          <w:rFonts w:hint="eastAsia" w:ascii="宋体" w:hAnsi="宋体"/>
          <w:b/>
          <w:color w:val="000000"/>
          <w:sz w:val="24"/>
        </w:rPr>
        <w:t>1、概述</w:t>
      </w:r>
    </w:p>
    <w:p>
      <w:pPr>
        <w:tabs>
          <w:tab w:val="left" w:pos="1065"/>
        </w:tabs>
        <w:autoSpaceDE w:val="0"/>
        <w:autoSpaceDN w:val="0"/>
        <w:adjustRightInd w:val="0"/>
        <w:spacing w:line="440" w:lineRule="exact"/>
        <w:ind w:firstLine="241" w:firstLineChars="100"/>
        <w:jc w:val="left"/>
        <w:rPr>
          <w:rFonts w:hint="eastAsia" w:ascii="宋体" w:hAnsi="宋体" w:cs="宋体"/>
          <w:color w:val="000000"/>
          <w:kern w:val="0"/>
          <w:sz w:val="24"/>
        </w:rPr>
      </w:pPr>
      <w:r>
        <w:rPr>
          <w:rFonts w:hint="eastAsia" w:ascii="宋体" w:hAnsi="宋体"/>
          <w:b/>
          <w:color w:val="000000"/>
          <w:sz w:val="24"/>
        </w:rPr>
        <w:t xml:space="preserve"> </w:t>
      </w:r>
      <w:r>
        <w:rPr>
          <w:rFonts w:hint="eastAsia" w:ascii="宋体" w:hAnsi="宋体" w:cs="宋体"/>
          <w:color w:val="000000"/>
          <w:kern w:val="0"/>
          <w:sz w:val="24"/>
        </w:rPr>
        <w:t xml:space="preserve"> 1.1 本</w:t>
      </w:r>
      <w:r>
        <w:rPr>
          <w:rFonts w:hint="eastAsia" w:ascii="宋体" w:hAnsi="宋体" w:cs="宋体"/>
          <w:color w:val="000000"/>
          <w:kern w:val="0"/>
          <w:sz w:val="24"/>
          <w:lang w:eastAsia="zh-CN"/>
        </w:rPr>
        <w:t>询价</w:t>
      </w:r>
      <w:r>
        <w:rPr>
          <w:rFonts w:hint="eastAsia" w:ascii="宋体" w:hAnsi="宋体" w:cs="宋体"/>
          <w:color w:val="000000"/>
          <w:kern w:val="0"/>
          <w:sz w:val="24"/>
        </w:rPr>
        <w:t>文件阐明了供应商所需提供项目范围和项目</w:t>
      </w:r>
      <w:r>
        <w:rPr>
          <w:rFonts w:hint="eastAsia" w:ascii="宋体" w:hAnsi="宋体" w:cs="宋体"/>
          <w:color w:val="000000"/>
          <w:kern w:val="0"/>
          <w:sz w:val="24"/>
          <w:lang w:eastAsia="zh-CN"/>
        </w:rPr>
        <w:t>询价</w:t>
      </w:r>
      <w:r>
        <w:rPr>
          <w:rFonts w:hint="eastAsia" w:ascii="宋体" w:hAnsi="宋体" w:cs="宋体"/>
          <w:color w:val="000000"/>
          <w:kern w:val="0"/>
          <w:sz w:val="24"/>
        </w:rPr>
        <w:t>的程序，是本次采购活动具有法律效力的文件。</w:t>
      </w:r>
    </w:p>
    <w:p>
      <w:pPr>
        <w:tabs>
          <w:tab w:val="left" w:pos="1065"/>
        </w:tabs>
        <w:autoSpaceDE w:val="0"/>
        <w:autoSpaceDN w:val="0"/>
        <w:adjustRightInd w:val="0"/>
        <w:spacing w:line="440" w:lineRule="exact"/>
        <w:ind w:firstLine="240" w:firstLineChars="100"/>
        <w:jc w:val="left"/>
        <w:rPr>
          <w:rFonts w:hint="eastAsia" w:ascii="宋体" w:hAnsi="宋体" w:cs="宋体"/>
          <w:color w:val="000000"/>
          <w:kern w:val="0"/>
          <w:sz w:val="24"/>
        </w:rPr>
      </w:pPr>
      <w:r>
        <w:rPr>
          <w:rFonts w:hint="eastAsia" w:ascii="宋体" w:hAnsi="宋体" w:cs="宋体"/>
          <w:color w:val="000000"/>
          <w:kern w:val="0"/>
          <w:sz w:val="24"/>
        </w:rPr>
        <w:t>1.2 供应商应认真阅读</w:t>
      </w:r>
      <w:r>
        <w:rPr>
          <w:rFonts w:hint="eastAsia" w:ascii="宋体" w:hAnsi="宋体" w:cs="宋体"/>
          <w:color w:val="000000"/>
          <w:kern w:val="0"/>
          <w:sz w:val="24"/>
          <w:lang w:eastAsia="zh-CN"/>
        </w:rPr>
        <w:t>询价</w:t>
      </w:r>
      <w:r>
        <w:rPr>
          <w:rFonts w:hint="eastAsia" w:ascii="宋体" w:hAnsi="宋体" w:cs="宋体"/>
          <w:color w:val="000000"/>
          <w:kern w:val="0"/>
          <w:sz w:val="24"/>
        </w:rPr>
        <w:t>文件中所有的事项、格式条款和规范等要求。供应商没有按照</w:t>
      </w:r>
      <w:r>
        <w:rPr>
          <w:rFonts w:hint="eastAsia" w:ascii="宋体" w:hAnsi="宋体" w:cs="宋体"/>
          <w:color w:val="000000"/>
          <w:kern w:val="0"/>
          <w:sz w:val="24"/>
          <w:lang w:eastAsia="zh-CN"/>
        </w:rPr>
        <w:t>询价</w:t>
      </w:r>
      <w:r>
        <w:rPr>
          <w:rFonts w:hint="eastAsia" w:ascii="宋体" w:hAnsi="宋体" w:cs="宋体"/>
          <w:color w:val="000000"/>
          <w:kern w:val="0"/>
          <w:sz w:val="24"/>
        </w:rPr>
        <w:t>文件要求提交全部资料，或者报价文件没有对</w:t>
      </w:r>
      <w:r>
        <w:rPr>
          <w:rFonts w:hint="eastAsia" w:ascii="宋体" w:hAnsi="宋体" w:cs="宋体"/>
          <w:color w:val="000000"/>
          <w:kern w:val="0"/>
          <w:sz w:val="24"/>
          <w:lang w:eastAsia="zh-CN"/>
        </w:rPr>
        <w:t>询价</w:t>
      </w:r>
      <w:r>
        <w:rPr>
          <w:rFonts w:hint="eastAsia" w:ascii="宋体" w:hAnsi="宋体" w:cs="宋体"/>
          <w:color w:val="000000"/>
          <w:kern w:val="0"/>
          <w:sz w:val="24"/>
        </w:rPr>
        <w:t>文件做出实质性响应而导致发生报价文件被拒绝或按照无效标处理的不利后果，由供应商自行承担相关风险。</w:t>
      </w:r>
    </w:p>
    <w:p>
      <w:pPr>
        <w:tabs>
          <w:tab w:val="left" w:pos="7665"/>
        </w:tabs>
        <w:spacing w:line="440" w:lineRule="exact"/>
        <w:rPr>
          <w:rFonts w:hint="eastAsia" w:ascii="宋体" w:hAnsi="宋体"/>
          <w:b/>
          <w:color w:val="000000"/>
          <w:sz w:val="24"/>
        </w:rPr>
      </w:pPr>
      <w:r>
        <w:rPr>
          <w:rFonts w:hint="eastAsia" w:ascii="宋体" w:hAnsi="宋体"/>
          <w:b/>
          <w:color w:val="000000"/>
          <w:sz w:val="24"/>
        </w:rPr>
        <w:t>2、</w:t>
      </w:r>
      <w:r>
        <w:rPr>
          <w:rFonts w:hint="eastAsia" w:ascii="宋体" w:hAnsi="宋体"/>
          <w:b/>
          <w:color w:val="000000"/>
          <w:sz w:val="24"/>
          <w:lang w:eastAsia="zh-CN"/>
        </w:rPr>
        <w:t>询价</w:t>
      </w:r>
      <w:r>
        <w:rPr>
          <w:rFonts w:hint="eastAsia" w:ascii="宋体" w:hAnsi="宋体"/>
          <w:b/>
          <w:color w:val="000000"/>
          <w:sz w:val="24"/>
        </w:rPr>
        <w:t>文件</w:t>
      </w:r>
      <w:r>
        <w:rPr>
          <w:rFonts w:ascii="宋体" w:hAnsi="宋体"/>
          <w:b/>
          <w:color w:val="000000"/>
          <w:sz w:val="24"/>
        </w:rPr>
        <w:t>的构成</w:t>
      </w:r>
    </w:p>
    <w:p>
      <w:pPr>
        <w:spacing w:line="360" w:lineRule="auto"/>
        <w:ind w:firstLine="350" w:firstLineChars="146"/>
        <w:rPr>
          <w:rFonts w:hint="eastAsia" w:ascii="宋体" w:hAnsi="宋体" w:cs="宋体"/>
          <w:kern w:val="0"/>
          <w:sz w:val="24"/>
        </w:rPr>
      </w:pPr>
      <w:r>
        <w:rPr>
          <w:rFonts w:hint="eastAsia" w:ascii="宋体" w:hAnsi="宋体" w:cs="宋体"/>
          <w:kern w:val="0"/>
          <w:sz w:val="24"/>
          <w:lang w:eastAsia="zh-CN"/>
        </w:rPr>
        <w:t>询价</w:t>
      </w:r>
      <w:r>
        <w:rPr>
          <w:rFonts w:hint="eastAsia" w:ascii="宋体" w:hAnsi="宋体" w:cs="宋体"/>
          <w:kern w:val="0"/>
          <w:sz w:val="24"/>
        </w:rPr>
        <w:t>文件用以阐明项目所需的资质、</w:t>
      </w:r>
      <w:r>
        <w:rPr>
          <w:rFonts w:hint="eastAsia" w:ascii="宋体" w:hAnsi="宋体" w:cs="宋体"/>
          <w:color w:val="000000"/>
          <w:kern w:val="0"/>
          <w:sz w:val="24"/>
        </w:rPr>
        <w:t>技术、服务及报价等</w:t>
      </w:r>
      <w:r>
        <w:rPr>
          <w:rFonts w:hint="eastAsia" w:ascii="宋体" w:hAnsi="宋体" w:cs="宋体"/>
          <w:kern w:val="0"/>
          <w:sz w:val="24"/>
        </w:rPr>
        <w:t>要求、</w:t>
      </w:r>
      <w:r>
        <w:rPr>
          <w:rFonts w:hint="eastAsia" w:ascii="宋体" w:hAnsi="宋体" w:cs="宋体"/>
          <w:kern w:val="0"/>
          <w:sz w:val="24"/>
          <w:lang w:eastAsia="zh-CN"/>
        </w:rPr>
        <w:t>询价</w:t>
      </w:r>
      <w:r>
        <w:rPr>
          <w:rFonts w:hint="eastAsia" w:ascii="宋体" w:hAnsi="宋体" w:cs="宋体"/>
          <w:kern w:val="0"/>
          <w:sz w:val="24"/>
        </w:rPr>
        <w:t>程序、有关规定和注意事项以及合同主要条款等。本</w:t>
      </w:r>
      <w:r>
        <w:rPr>
          <w:rFonts w:hint="eastAsia" w:ascii="宋体" w:hAnsi="宋体" w:cs="宋体"/>
          <w:kern w:val="0"/>
          <w:sz w:val="24"/>
          <w:lang w:eastAsia="zh-CN"/>
        </w:rPr>
        <w:t>询价</w:t>
      </w:r>
      <w:r>
        <w:rPr>
          <w:rFonts w:hint="eastAsia" w:ascii="宋体" w:hAnsi="宋体" w:cs="宋体"/>
          <w:kern w:val="0"/>
          <w:sz w:val="24"/>
        </w:rPr>
        <w:t>文件包括以下内容</w:t>
      </w:r>
    </w:p>
    <w:p>
      <w:pPr>
        <w:spacing w:line="360" w:lineRule="auto"/>
        <w:ind w:firstLine="350" w:firstLineChars="146"/>
        <w:rPr>
          <w:rFonts w:hint="eastAsia" w:ascii="宋体" w:hAnsi="宋体" w:cs="宋体"/>
          <w:kern w:val="0"/>
          <w:sz w:val="24"/>
        </w:rPr>
      </w:pPr>
      <w:r>
        <w:rPr>
          <w:rFonts w:hint="eastAsia" w:ascii="宋体" w:hAnsi="宋体" w:cs="宋体"/>
          <w:kern w:val="0"/>
          <w:sz w:val="24"/>
        </w:rPr>
        <w:t xml:space="preserve">2.1 </w:t>
      </w:r>
      <w:r>
        <w:rPr>
          <w:rFonts w:hint="eastAsia" w:ascii="宋体" w:hAnsi="宋体" w:cs="宋体"/>
          <w:kern w:val="0"/>
          <w:sz w:val="24"/>
          <w:lang w:eastAsia="zh-CN"/>
        </w:rPr>
        <w:t>询价</w:t>
      </w:r>
      <w:r>
        <w:rPr>
          <w:rFonts w:hint="eastAsia" w:ascii="宋体" w:hAnsi="宋体" w:cs="宋体"/>
          <w:kern w:val="0"/>
          <w:sz w:val="24"/>
        </w:rPr>
        <w:t>邀请；</w:t>
      </w:r>
    </w:p>
    <w:p>
      <w:pPr>
        <w:spacing w:line="360" w:lineRule="auto"/>
        <w:ind w:firstLine="350" w:firstLineChars="146"/>
        <w:rPr>
          <w:rFonts w:hint="eastAsia" w:ascii="宋体" w:hAnsi="宋体" w:cs="宋体"/>
          <w:kern w:val="0"/>
          <w:sz w:val="24"/>
        </w:rPr>
      </w:pPr>
      <w:r>
        <w:rPr>
          <w:rFonts w:hint="eastAsia" w:ascii="宋体" w:hAnsi="宋体" w:cs="宋体"/>
          <w:kern w:val="0"/>
          <w:sz w:val="24"/>
        </w:rPr>
        <w:t xml:space="preserve">2.2 </w:t>
      </w:r>
      <w:r>
        <w:rPr>
          <w:rFonts w:hint="eastAsia" w:ascii="宋体" w:hAnsi="宋体" w:cs="宋体"/>
          <w:kern w:val="0"/>
          <w:sz w:val="24"/>
          <w:lang w:eastAsia="zh-CN"/>
        </w:rPr>
        <w:t>询价</w:t>
      </w:r>
      <w:r>
        <w:rPr>
          <w:rFonts w:hint="eastAsia" w:ascii="宋体" w:hAnsi="宋体" w:cs="宋体"/>
          <w:kern w:val="0"/>
          <w:sz w:val="24"/>
        </w:rPr>
        <w:t>须知；</w:t>
      </w:r>
    </w:p>
    <w:p>
      <w:pPr>
        <w:spacing w:line="360" w:lineRule="auto"/>
        <w:ind w:firstLine="350" w:firstLineChars="146"/>
        <w:rPr>
          <w:rFonts w:hint="eastAsia" w:ascii="宋体" w:hAnsi="宋体" w:cs="宋体"/>
          <w:kern w:val="0"/>
          <w:sz w:val="24"/>
        </w:rPr>
      </w:pPr>
      <w:r>
        <w:rPr>
          <w:rFonts w:hint="eastAsia" w:ascii="宋体" w:hAnsi="宋体" w:cs="宋体"/>
          <w:kern w:val="0"/>
          <w:sz w:val="24"/>
        </w:rPr>
        <w:t>2.3 采购内容、商务和售后有关要求；</w:t>
      </w:r>
    </w:p>
    <w:p>
      <w:pPr>
        <w:spacing w:line="360" w:lineRule="auto"/>
        <w:ind w:firstLine="350" w:firstLineChars="146"/>
        <w:rPr>
          <w:rFonts w:hint="eastAsia" w:ascii="宋体" w:hAnsi="宋体" w:cs="宋体"/>
          <w:kern w:val="0"/>
          <w:sz w:val="24"/>
        </w:rPr>
      </w:pPr>
      <w:r>
        <w:rPr>
          <w:rFonts w:hint="eastAsia" w:ascii="宋体" w:hAnsi="宋体" w:cs="宋体"/>
          <w:kern w:val="0"/>
          <w:sz w:val="24"/>
        </w:rPr>
        <w:t>2.4 响应文件部分格式要求；</w:t>
      </w:r>
    </w:p>
    <w:p>
      <w:pPr>
        <w:spacing w:line="360" w:lineRule="auto"/>
        <w:ind w:firstLine="350" w:firstLineChars="146"/>
        <w:rPr>
          <w:rFonts w:hint="eastAsia" w:ascii="宋体" w:hAnsi="宋体" w:cs="宋体"/>
          <w:kern w:val="0"/>
          <w:sz w:val="24"/>
        </w:rPr>
      </w:pPr>
      <w:r>
        <w:rPr>
          <w:rFonts w:hint="eastAsia" w:ascii="宋体" w:hAnsi="宋体" w:cs="宋体"/>
          <w:kern w:val="0"/>
          <w:sz w:val="24"/>
        </w:rPr>
        <w:t>2.5项目采购合同；</w:t>
      </w:r>
    </w:p>
    <w:p>
      <w:pPr>
        <w:tabs>
          <w:tab w:val="left" w:pos="1546"/>
        </w:tabs>
        <w:autoSpaceDE w:val="0"/>
        <w:autoSpaceDN w:val="0"/>
        <w:adjustRightInd w:val="0"/>
        <w:spacing w:line="440" w:lineRule="exact"/>
        <w:jc w:val="left"/>
        <w:rPr>
          <w:rFonts w:hint="eastAsia" w:ascii="宋体" w:hAnsi="宋体" w:cs="宋体"/>
          <w:b/>
          <w:kern w:val="0"/>
          <w:sz w:val="24"/>
        </w:rPr>
      </w:pPr>
      <w:r>
        <w:rPr>
          <w:rFonts w:hint="eastAsia" w:ascii="宋体" w:hAnsi="宋体" w:cs="宋体"/>
          <w:b/>
          <w:kern w:val="0"/>
          <w:sz w:val="24"/>
        </w:rPr>
        <w:t>3、</w:t>
      </w:r>
      <w:r>
        <w:rPr>
          <w:rFonts w:hint="eastAsia" w:ascii="宋体" w:hAnsi="宋体" w:cs="宋体"/>
          <w:b/>
          <w:kern w:val="0"/>
          <w:sz w:val="24"/>
          <w:lang w:eastAsia="zh-CN"/>
        </w:rPr>
        <w:t>询价</w:t>
      </w:r>
      <w:r>
        <w:rPr>
          <w:rFonts w:hint="eastAsia" w:ascii="宋体" w:hAnsi="宋体" w:cs="宋体"/>
          <w:b/>
          <w:kern w:val="0"/>
          <w:sz w:val="24"/>
        </w:rPr>
        <w:t>要求：</w:t>
      </w:r>
    </w:p>
    <w:p>
      <w:pPr>
        <w:spacing w:line="360" w:lineRule="auto"/>
        <w:ind w:firstLine="350" w:firstLineChars="146"/>
        <w:rPr>
          <w:rFonts w:hint="eastAsia" w:ascii="宋体" w:hAnsi="宋体" w:cs="宋体"/>
          <w:kern w:val="0"/>
          <w:sz w:val="24"/>
        </w:rPr>
      </w:pPr>
      <w:r>
        <w:rPr>
          <w:rFonts w:hint="eastAsia" w:ascii="宋体" w:hAnsi="宋体" w:cs="宋体"/>
          <w:kern w:val="0"/>
          <w:sz w:val="24"/>
        </w:rPr>
        <w:t xml:space="preserve"> 3.1 参加</w:t>
      </w:r>
      <w:r>
        <w:rPr>
          <w:rFonts w:hint="eastAsia" w:ascii="宋体" w:hAnsi="宋体" w:cs="宋体"/>
          <w:kern w:val="0"/>
          <w:sz w:val="24"/>
          <w:lang w:eastAsia="zh-CN"/>
        </w:rPr>
        <w:t>询价</w:t>
      </w:r>
      <w:r>
        <w:rPr>
          <w:rFonts w:hint="eastAsia" w:ascii="宋体" w:hAnsi="宋体" w:cs="宋体"/>
          <w:kern w:val="0"/>
          <w:sz w:val="24"/>
        </w:rPr>
        <w:t>的供应商应仔细阅读</w:t>
      </w:r>
      <w:r>
        <w:rPr>
          <w:rFonts w:hint="eastAsia" w:ascii="宋体" w:hAnsi="宋体" w:cs="宋体"/>
          <w:kern w:val="0"/>
          <w:sz w:val="24"/>
          <w:lang w:eastAsia="zh-CN"/>
        </w:rPr>
        <w:t>询价</w:t>
      </w:r>
      <w:r>
        <w:rPr>
          <w:rFonts w:hint="eastAsia" w:ascii="宋体" w:hAnsi="宋体" w:cs="宋体"/>
          <w:kern w:val="0"/>
          <w:sz w:val="24"/>
        </w:rPr>
        <w:t>文件的所有内容，按照</w:t>
      </w:r>
      <w:r>
        <w:rPr>
          <w:rFonts w:hint="eastAsia" w:ascii="宋体" w:hAnsi="宋体" w:cs="宋体"/>
          <w:kern w:val="0"/>
          <w:sz w:val="24"/>
          <w:lang w:eastAsia="zh-CN"/>
        </w:rPr>
        <w:t>询价</w:t>
      </w:r>
      <w:r>
        <w:rPr>
          <w:rFonts w:hint="eastAsia" w:ascii="宋体" w:hAnsi="宋体" w:cs="宋体"/>
          <w:kern w:val="0"/>
          <w:sz w:val="24"/>
        </w:rPr>
        <w:t>文件的要求提供响应文件，并保证所提供的全部资料的真实性和有效性，发现有虚假行为的，将取消其参加</w:t>
      </w:r>
      <w:r>
        <w:rPr>
          <w:rFonts w:hint="eastAsia" w:ascii="宋体" w:hAnsi="宋体" w:cs="宋体"/>
          <w:kern w:val="0"/>
          <w:sz w:val="24"/>
          <w:lang w:eastAsia="zh-CN"/>
        </w:rPr>
        <w:t>询价</w:t>
      </w:r>
      <w:r>
        <w:rPr>
          <w:rFonts w:hint="eastAsia" w:ascii="宋体" w:hAnsi="宋体" w:cs="宋体"/>
          <w:kern w:val="0"/>
          <w:sz w:val="24"/>
        </w:rPr>
        <w:t>或成交资格，并承担相应的法律责任。</w:t>
      </w:r>
    </w:p>
    <w:p>
      <w:pPr>
        <w:spacing w:line="360" w:lineRule="auto"/>
        <w:ind w:firstLine="350" w:firstLineChars="146"/>
        <w:rPr>
          <w:rFonts w:hint="eastAsia" w:ascii="宋体" w:hAnsi="宋体" w:cs="宋体"/>
          <w:kern w:val="0"/>
          <w:sz w:val="24"/>
        </w:rPr>
      </w:pPr>
      <w:r>
        <w:rPr>
          <w:rFonts w:hint="eastAsia" w:ascii="宋体" w:hAnsi="宋体" w:cs="宋体"/>
          <w:kern w:val="0"/>
          <w:sz w:val="24"/>
        </w:rPr>
        <w:t xml:space="preserve"> 3.2 除非特别注明，供应商必须严格按照要求进行报价。</w:t>
      </w:r>
    </w:p>
    <w:p>
      <w:pPr>
        <w:spacing w:line="360" w:lineRule="auto"/>
        <w:ind w:firstLine="350" w:firstLineChars="146"/>
        <w:rPr>
          <w:rFonts w:hint="eastAsia" w:ascii="宋体" w:hAnsi="宋体" w:cs="宋体"/>
          <w:kern w:val="0"/>
          <w:sz w:val="24"/>
        </w:rPr>
      </w:pPr>
      <w:r>
        <w:rPr>
          <w:rFonts w:hint="eastAsia" w:ascii="宋体" w:hAnsi="宋体" w:cs="宋体"/>
          <w:kern w:val="0"/>
          <w:sz w:val="24"/>
        </w:rPr>
        <w:t xml:space="preserve"> 3.3 供应商不得相互串通，如发现有此行为的，将取消其</w:t>
      </w:r>
      <w:r>
        <w:rPr>
          <w:rFonts w:hint="eastAsia" w:ascii="宋体" w:hAnsi="宋体" w:cs="宋体"/>
          <w:kern w:val="0"/>
          <w:sz w:val="24"/>
          <w:lang w:eastAsia="zh-CN"/>
        </w:rPr>
        <w:t>询价</w:t>
      </w:r>
      <w:r>
        <w:rPr>
          <w:rFonts w:hint="eastAsia" w:ascii="宋体" w:hAnsi="宋体" w:cs="宋体"/>
          <w:kern w:val="0"/>
          <w:sz w:val="24"/>
        </w:rPr>
        <w:t>或成交资格，并按有关规定进行处罚。</w:t>
      </w:r>
    </w:p>
    <w:p>
      <w:pPr>
        <w:tabs>
          <w:tab w:val="left" w:pos="1546"/>
        </w:tabs>
        <w:autoSpaceDE w:val="0"/>
        <w:autoSpaceDN w:val="0"/>
        <w:adjustRightInd w:val="0"/>
        <w:spacing w:line="440" w:lineRule="exact"/>
        <w:jc w:val="left"/>
        <w:rPr>
          <w:rFonts w:hint="eastAsia" w:ascii="宋体" w:hAnsi="宋体" w:cs="宋体"/>
          <w:b/>
          <w:kern w:val="0"/>
          <w:sz w:val="24"/>
        </w:rPr>
      </w:pPr>
      <w:r>
        <w:rPr>
          <w:rFonts w:hint="eastAsia" w:ascii="宋体" w:hAnsi="宋体" w:cs="宋体"/>
          <w:b/>
          <w:kern w:val="0"/>
          <w:sz w:val="24"/>
        </w:rPr>
        <w:t>4、</w:t>
      </w:r>
      <w:r>
        <w:rPr>
          <w:rFonts w:hint="eastAsia" w:ascii="宋体" w:hAnsi="宋体" w:cs="宋体"/>
          <w:b/>
          <w:kern w:val="0"/>
          <w:sz w:val="24"/>
          <w:lang w:eastAsia="zh-CN"/>
        </w:rPr>
        <w:t>询价</w:t>
      </w:r>
      <w:r>
        <w:rPr>
          <w:rFonts w:hint="eastAsia" w:ascii="宋体" w:hAnsi="宋体" w:cs="宋体"/>
          <w:b/>
          <w:kern w:val="0"/>
          <w:sz w:val="24"/>
        </w:rPr>
        <w:t>原则</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满足需求原则：供应商所提供的咨询服务，必须满足</w:t>
      </w:r>
      <w:r>
        <w:rPr>
          <w:rFonts w:hint="eastAsia" w:ascii="宋体" w:hAnsi="宋体" w:cs="宋体"/>
          <w:kern w:val="0"/>
          <w:sz w:val="24"/>
          <w:lang w:eastAsia="zh-CN"/>
        </w:rPr>
        <w:t>询价</w:t>
      </w:r>
      <w:r>
        <w:rPr>
          <w:rFonts w:hint="eastAsia" w:ascii="宋体" w:hAnsi="宋体" w:cs="宋体"/>
          <w:kern w:val="0"/>
          <w:sz w:val="24"/>
        </w:rPr>
        <w:t>文件所规定的技术要求，以及必须针对评审小组提出的技术、商务和售后以及报价方面的问题做出实质性响应。</w:t>
      </w:r>
    </w:p>
    <w:p>
      <w:pPr>
        <w:tabs>
          <w:tab w:val="left" w:pos="1546"/>
        </w:tabs>
        <w:autoSpaceDE w:val="0"/>
        <w:autoSpaceDN w:val="0"/>
        <w:adjustRightInd w:val="0"/>
        <w:spacing w:line="440" w:lineRule="exact"/>
        <w:jc w:val="left"/>
        <w:rPr>
          <w:rFonts w:hint="eastAsia" w:ascii="宋体" w:hAnsi="宋体" w:cs="宋体"/>
          <w:b/>
          <w:kern w:val="0"/>
          <w:sz w:val="24"/>
        </w:rPr>
      </w:pPr>
      <w:r>
        <w:rPr>
          <w:rFonts w:hint="eastAsia" w:ascii="宋体" w:hAnsi="宋体" w:cs="宋体"/>
          <w:b/>
          <w:kern w:val="0"/>
          <w:sz w:val="24"/>
        </w:rPr>
        <w:t>5、</w:t>
      </w:r>
      <w:r>
        <w:rPr>
          <w:rFonts w:hint="eastAsia" w:ascii="宋体" w:hAnsi="宋体" w:cs="宋体"/>
          <w:b/>
          <w:kern w:val="0"/>
          <w:sz w:val="24"/>
          <w:lang w:eastAsia="zh-CN"/>
        </w:rPr>
        <w:t>询价</w:t>
      </w:r>
      <w:r>
        <w:rPr>
          <w:rFonts w:hint="eastAsia" w:ascii="宋体" w:hAnsi="宋体" w:cs="宋体"/>
          <w:b/>
          <w:kern w:val="0"/>
          <w:sz w:val="24"/>
        </w:rPr>
        <w:t>文件的答疑：</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采购人对</w:t>
      </w:r>
      <w:r>
        <w:rPr>
          <w:rFonts w:hint="eastAsia" w:ascii="宋体" w:hAnsi="宋体" w:cs="宋体"/>
          <w:kern w:val="0"/>
          <w:sz w:val="24"/>
          <w:lang w:eastAsia="zh-CN"/>
        </w:rPr>
        <w:t>询价</w:t>
      </w:r>
      <w:r>
        <w:rPr>
          <w:rFonts w:hint="eastAsia" w:ascii="宋体" w:hAnsi="宋体" w:cs="宋体"/>
          <w:kern w:val="0"/>
          <w:sz w:val="24"/>
        </w:rPr>
        <w:t>文件的真实性负责，供应商有权要求采购人对</w:t>
      </w:r>
      <w:r>
        <w:rPr>
          <w:rFonts w:hint="eastAsia" w:ascii="宋体" w:hAnsi="宋体" w:cs="宋体"/>
          <w:kern w:val="0"/>
          <w:sz w:val="24"/>
          <w:lang w:eastAsia="zh-CN"/>
        </w:rPr>
        <w:t>询价</w:t>
      </w:r>
      <w:r>
        <w:rPr>
          <w:rFonts w:hint="eastAsia" w:ascii="宋体" w:hAnsi="宋体" w:cs="宋体"/>
          <w:kern w:val="0"/>
          <w:sz w:val="24"/>
        </w:rPr>
        <w:t>文件中的有关问题进行答疑的请以书面形式提交采购人。</w:t>
      </w:r>
    </w:p>
    <w:p>
      <w:pPr>
        <w:tabs>
          <w:tab w:val="left" w:pos="7665"/>
        </w:tabs>
        <w:spacing w:line="440" w:lineRule="exact"/>
        <w:rPr>
          <w:rFonts w:hint="eastAsia" w:ascii="宋体" w:hAnsi="宋体"/>
          <w:b/>
          <w:sz w:val="24"/>
        </w:rPr>
      </w:pPr>
      <w:r>
        <w:rPr>
          <w:rFonts w:hint="eastAsia" w:ascii="宋体" w:hAnsi="宋体"/>
          <w:b/>
          <w:sz w:val="24"/>
        </w:rPr>
        <w:t>6、</w:t>
      </w:r>
      <w:r>
        <w:rPr>
          <w:rFonts w:hint="eastAsia" w:ascii="宋体" w:hAnsi="宋体"/>
          <w:b/>
          <w:sz w:val="24"/>
          <w:lang w:eastAsia="zh-CN"/>
        </w:rPr>
        <w:t>询价</w:t>
      </w:r>
      <w:r>
        <w:rPr>
          <w:rFonts w:hint="eastAsia" w:ascii="宋体" w:hAnsi="宋体"/>
          <w:b/>
          <w:sz w:val="24"/>
        </w:rPr>
        <w:t>文件的修改：</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6.1 在提交响应文件截止时前，</w:t>
      </w:r>
      <w:r>
        <w:rPr>
          <w:rFonts w:hint="eastAsia" w:ascii="宋体" w:hAnsi="宋体" w:cs="宋体"/>
          <w:kern w:val="0"/>
          <w:sz w:val="24"/>
          <w:lang w:eastAsia="zh-CN"/>
        </w:rPr>
        <w:t>询价</w:t>
      </w:r>
      <w:r>
        <w:rPr>
          <w:rFonts w:hint="eastAsia" w:ascii="宋体" w:hAnsi="宋体" w:cs="宋体"/>
          <w:kern w:val="0"/>
          <w:sz w:val="24"/>
        </w:rPr>
        <w:t>采购单位无论出于何种原因，可以对</w:t>
      </w:r>
      <w:r>
        <w:rPr>
          <w:rFonts w:hint="eastAsia" w:ascii="宋体" w:hAnsi="宋体" w:cs="宋体"/>
          <w:kern w:val="0"/>
          <w:sz w:val="24"/>
          <w:lang w:eastAsia="zh-CN"/>
        </w:rPr>
        <w:t>询价</w:t>
      </w:r>
      <w:r>
        <w:rPr>
          <w:rFonts w:hint="eastAsia" w:ascii="宋体" w:hAnsi="宋体" w:cs="宋体"/>
          <w:kern w:val="0"/>
          <w:sz w:val="24"/>
        </w:rPr>
        <w:t>文件进行澄清或者修改。</w:t>
      </w:r>
    </w:p>
    <w:p>
      <w:pPr>
        <w:spacing w:line="400" w:lineRule="exact"/>
        <w:rPr>
          <w:rFonts w:hint="eastAsia" w:ascii="宋体" w:hAnsi="宋体" w:cs="宋体"/>
          <w:b/>
          <w:kern w:val="0"/>
          <w:sz w:val="24"/>
        </w:rPr>
      </w:pPr>
      <w:r>
        <w:rPr>
          <w:rFonts w:hint="eastAsia" w:ascii="宋体" w:hAnsi="宋体" w:cs="宋体"/>
          <w:b/>
          <w:kern w:val="0"/>
          <w:sz w:val="24"/>
        </w:rPr>
        <w:t>7、联合投标</w:t>
      </w:r>
    </w:p>
    <w:p>
      <w:pPr>
        <w:pStyle w:val="7"/>
        <w:spacing w:line="400" w:lineRule="exact"/>
        <w:ind w:firstLine="480" w:firstLineChars="200"/>
        <w:rPr>
          <w:rFonts w:hint="eastAsia" w:ascii="宋体" w:hAnsi="宋体"/>
          <w:sz w:val="24"/>
        </w:rPr>
      </w:pPr>
      <w:r>
        <w:rPr>
          <w:rFonts w:hint="eastAsia" w:ascii="宋体" w:hAnsi="宋体"/>
          <w:sz w:val="24"/>
        </w:rPr>
        <w:t>本次政府采购活动不接受联合体投标。</w:t>
      </w:r>
    </w:p>
    <w:p>
      <w:pPr>
        <w:spacing w:line="720" w:lineRule="auto"/>
        <w:jc w:val="center"/>
        <w:outlineLvl w:val="1"/>
        <w:rPr>
          <w:rFonts w:hint="eastAsia" w:ascii="宋体" w:hAnsi="宋体" w:cs="仿宋"/>
          <w:b/>
          <w:sz w:val="32"/>
          <w:szCs w:val="32"/>
        </w:rPr>
      </w:pPr>
      <w:bookmarkStart w:id="8" w:name="_Toc398802019"/>
      <w:bookmarkStart w:id="9" w:name="_Toc456861571"/>
      <w:r>
        <w:rPr>
          <w:rFonts w:hint="eastAsia" w:ascii="宋体" w:hAnsi="宋体" w:cs="仿宋"/>
          <w:b/>
          <w:sz w:val="32"/>
          <w:szCs w:val="32"/>
        </w:rPr>
        <w:t>四、响应文件和报价表编制</w:t>
      </w:r>
      <w:bookmarkEnd w:id="8"/>
      <w:bookmarkEnd w:id="9"/>
    </w:p>
    <w:p>
      <w:pPr>
        <w:rPr>
          <w:rFonts w:hint="eastAsia" w:ascii="宋体" w:hAnsi="宋体" w:cs="仿宋"/>
          <w:b/>
          <w:sz w:val="28"/>
          <w:szCs w:val="28"/>
        </w:rPr>
      </w:pPr>
      <w:r>
        <w:rPr>
          <w:rFonts w:hint="eastAsia" w:ascii="宋体" w:hAnsi="宋体" w:cs="仿宋"/>
          <w:b/>
          <w:sz w:val="28"/>
          <w:szCs w:val="28"/>
        </w:rPr>
        <w:t>1、响应文件编写和装订</w:t>
      </w:r>
    </w:p>
    <w:p>
      <w:pPr>
        <w:tabs>
          <w:tab w:val="left" w:pos="1546"/>
        </w:tabs>
        <w:autoSpaceDE w:val="0"/>
        <w:autoSpaceDN w:val="0"/>
        <w:adjustRightInd w:val="0"/>
        <w:spacing w:line="440" w:lineRule="exact"/>
        <w:ind w:firstLine="482" w:firstLineChars="200"/>
        <w:jc w:val="left"/>
        <w:rPr>
          <w:rFonts w:hint="eastAsia" w:ascii="宋体" w:hAnsi="宋体" w:cs="宋体"/>
          <w:kern w:val="0"/>
          <w:sz w:val="24"/>
        </w:rPr>
      </w:pPr>
      <w:r>
        <w:rPr>
          <w:rFonts w:hint="eastAsia" w:ascii="宋体" w:hAnsi="宋体" w:cs="宋体"/>
          <w:b/>
          <w:kern w:val="0"/>
          <w:sz w:val="24"/>
        </w:rPr>
        <w:t xml:space="preserve">1.1 </w:t>
      </w:r>
      <w:r>
        <w:rPr>
          <w:rFonts w:hint="eastAsia" w:ascii="宋体" w:hAnsi="宋体" w:cs="宋体"/>
          <w:kern w:val="0"/>
          <w:sz w:val="24"/>
        </w:rPr>
        <w:t>供应商应按“供应商须知表”准备响应文件一份及报价表一份。</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1.2 响应文件均需打印或用不褪色、不变质的墨水书写，并由供应商的法定代表人或其授权代表在规定签章处签字和盖章。</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1.3 响应文件的打印和书写应清楚工整，任何行间插字、涂改或增删，必须由供应商的法定代表人或其授权代表签字或加盖个人印鉴。字迹潦草、表达不清或可能导致非唯一理解的响应文件可能视为无效文件。</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1.4 响应文件必须在装订成册。</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1.5 响应文件应根据</w:t>
      </w:r>
      <w:r>
        <w:rPr>
          <w:rFonts w:hint="eastAsia" w:ascii="宋体" w:hAnsi="宋体" w:cs="宋体"/>
          <w:kern w:val="0"/>
          <w:sz w:val="24"/>
          <w:lang w:eastAsia="zh-CN"/>
        </w:rPr>
        <w:t>询价</w:t>
      </w:r>
      <w:r>
        <w:rPr>
          <w:rFonts w:hint="eastAsia" w:ascii="宋体" w:hAnsi="宋体" w:cs="宋体"/>
          <w:kern w:val="0"/>
          <w:sz w:val="24"/>
        </w:rPr>
        <w:t>文件的要求制作，签署、盖章和内容应完整。</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1.6 响应文件统一用A4幅面纸印制。</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1.7 未按照以上要求编写、装订、签字和盖章的，评标委员会有权将其响应文件视为无效文件处理。</w:t>
      </w:r>
    </w:p>
    <w:p>
      <w:pPr>
        <w:spacing w:line="360" w:lineRule="auto"/>
        <w:rPr>
          <w:rFonts w:hint="eastAsia" w:ascii="宋体" w:hAnsi="宋体" w:cs="仿宋"/>
          <w:b/>
          <w:sz w:val="28"/>
          <w:szCs w:val="28"/>
        </w:rPr>
      </w:pPr>
      <w:r>
        <w:rPr>
          <w:rFonts w:hint="eastAsia" w:ascii="宋体" w:hAnsi="宋体" w:cs="仿宋"/>
          <w:b/>
          <w:sz w:val="28"/>
          <w:szCs w:val="28"/>
        </w:rPr>
        <w:t>2、响应文件的组成。</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供应商必须严格按下列内容编制响应文件，否则其响应文件按无效响应处理，由此引起的后果由供应商自负。响应文件由资格性部分和技术及服务性部分、其它部分组成，资格性部分用于评审小组资格审查，技术及服务性部分用于评审小组技术及服务性审查。</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 xml:space="preserve">2.1 封面；（格式要求见 </w:t>
      </w:r>
      <w:r>
        <w:rPr>
          <w:rFonts w:hint="eastAsia" w:ascii="宋体" w:hAnsi="宋体" w:cs="仿宋"/>
          <w:bCs/>
          <w:sz w:val="28"/>
          <w:szCs w:val="28"/>
        </w:rPr>
        <w:t>附件1</w:t>
      </w:r>
      <w:r>
        <w:rPr>
          <w:rFonts w:hint="eastAsia" w:ascii="宋体" w:hAnsi="宋体" w:cs="宋体"/>
          <w:kern w:val="0"/>
          <w:sz w:val="24"/>
        </w:rPr>
        <w:t>）</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2.2 目录；</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2.3 响应函；（格式要求见 附件2）</w:t>
      </w:r>
    </w:p>
    <w:p>
      <w:pPr>
        <w:tabs>
          <w:tab w:val="left" w:pos="1546"/>
        </w:tabs>
        <w:autoSpaceDE w:val="0"/>
        <w:autoSpaceDN w:val="0"/>
        <w:adjustRightInd w:val="0"/>
        <w:spacing w:line="440" w:lineRule="exact"/>
        <w:ind w:firstLine="458" w:firstLineChars="200"/>
        <w:jc w:val="left"/>
        <w:rPr>
          <w:rFonts w:hint="eastAsia" w:ascii="宋体" w:hAnsi="宋体" w:cs="仿宋"/>
          <w:spacing w:val="-6"/>
          <w:sz w:val="24"/>
        </w:rPr>
      </w:pPr>
      <w:r>
        <w:rPr>
          <w:rFonts w:hint="eastAsia" w:ascii="宋体" w:hAnsi="宋体" w:cs="仿宋"/>
          <w:b/>
          <w:spacing w:val="-6"/>
          <w:sz w:val="24"/>
        </w:rPr>
        <w:t>2.4 资格性部分</w:t>
      </w:r>
      <w:r>
        <w:rPr>
          <w:rFonts w:hint="eastAsia" w:ascii="宋体" w:hAnsi="宋体" w:cs="仿宋"/>
          <w:spacing w:val="-6"/>
          <w:sz w:val="24"/>
        </w:rPr>
        <w:t>：</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2.4</w:t>
      </w:r>
      <w:r>
        <w:rPr>
          <w:rFonts w:ascii="宋体" w:hAnsi="宋体" w:cs="宋体"/>
          <w:kern w:val="0"/>
          <w:sz w:val="24"/>
        </w:rPr>
        <w:t>.</w:t>
      </w:r>
      <w:r>
        <w:rPr>
          <w:rFonts w:hint="eastAsia" w:ascii="宋体" w:hAnsi="宋体" w:cs="宋体"/>
          <w:kern w:val="0"/>
          <w:sz w:val="24"/>
        </w:rPr>
        <w:t>1 企业</w:t>
      </w:r>
      <w:r>
        <w:rPr>
          <w:rFonts w:ascii="宋体" w:hAnsi="宋体" w:cs="宋体"/>
          <w:kern w:val="0"/>
          <w:sz w:val="24"/>
        </w:rPr>
        <w:t>营业执照</w:t>
      </w:r>
      <w:r>
        <w:rPr>
          <w:rFonts w:hint="eastAsia" w:ascii="宋体" w:hAnsi="宋体" w:cs="宋体"/>
          <w:kern w:val="0"/>
          <w:sz w:val="24"/>
        </w:rPr>
        <w:t>（有效期内，</w:t>
      </w:r>
      <w:r>
        <w:rPr>
          <w:rFonts w:ascii="宋体" w:hAnsi="宋体" w:cs="宋体"/>
          <w:kern w:val="0"/>
          <w:sz w:val="24"/>
        </w:rPr>
        <w:t>副本</w:t>
      </w:r>
      <w:r>
        <w:rPr>
          <w:rFonts w:hint="eastAsia" w:ascii="宋体" w:hAnsi="宋体" w:cs="宋体"/>
          <w:kern w:val="0"/>
          <w:sz w:val="24"/>
        </w:rPr>
        <w:t>，</w:t>
      </w:r>
      <w:r>
        <w:rPr>
          <w:rFonts w:ascii="宋体" w:hAnsi="宋体" w:cs="宋体"/>
          <w:kern w:val="0"/>
          <w:sz w:val="24"/>
        </w:rPr>
        <w:t>复印件</w:t>
      </w:r>
      <w:r>
        <w:rPr>
          <w:rFonts w:hint="eastAsia" w:ascii="宋体" w:hAnsi="宋体" w:cs="宋体"/>
          <w:kern w:val="0"/>
          <w:sz w:val="24"/>
        </w:rPr>
        <w:t>）；</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2.4</w:t>
      </w:r>
      <w:r>
        <w:rPr>
          <w:rFonts w:ascii="宋体" w:hAnsi="宋体" w:cs="宋体"/>
          <w:kern w:val="0"/>
          <w:sz w:val="24"/>
        </w:rPr>
        <w:t>.</w:t>
      </w:r>
      <w:r>
        <w:rPr>
          <w:rFonts w:hint="eastAsia" w:ascii="宋体" w:hAnsi="宋体" w:cs="宋体"/>
          <w:kern w:val="0"/>
          <w:sz w:val="24"/>
        </w:rPr>
        <w:t xml:space="preserve">2 </w:t>
      </w:r>
      <w:r>
        <w:rPr>
          <w:rFonts w:ascii="宋体" w:hAnsi="宋体" w:cs="宋体"/>
          <w:kern w:val="0"/>
          <w:sz w:val="24"/>
        </w:rPr>
        <w:t>组织机构代码证</w:t>
      </w:r>
      <w:r>
        <w:rPr>
          <w:rFonts w:hint="eastAsia" w:ascii="宋体" w:hAnsi="宋体" w:cs="宋体"/>
          <w:kern w:val="0"/>
          <w:sz w:val="24"/>
        </w:rPr>
        <w:t>（有效期内，</w:t>
      </w:r>
      <w:r>
        <w:rPr>
          <w:rFonts w:ascii="宋体" w:hAnsi="宋体" w:cs="宋体"/>
          <w:kern w:val="0"/>
          <w:sz w:val="24"/>
        </w:rPr>
        <w:t>副本</w:t>
      </w:r>
      <w:r>
        <w:rPr>
          <w:rFonts w:hint="eastAsia" w:ascii="宋体" w:hAnsi="宋体" w:cs="宋体"/>
          <w:kern w:val="0"/>
          <w:sz w:val="24"/>
        </w:rPr>
        <w:t>，</w:t>
      </w:r>
      <w:r>
        <w:rPr>
          <w:rFonts w:ascii="宋体" w:hAnsi="宋体" w:cs="宋体"/>
          <w:kern w:val="0"/>
          <w:sz w:val="24"/>
        </w:rPr>
        <w:t>复印件</w:t>
      </w:r>
      <w:r>
        <w:rPr>
          <w:rFonts w:hint="eastAsia" w:ascii="宋体" w:hAnsi="宋体" w:cs="宋体"/>
          <w:kern w:val="0"/>
          <w:sz w:val="24"/>
        </w:rPr>
        <w:t>）；</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2.4</w:t>
      </w:r>
      <w:r>
        <w:rPr>
          <w:rFonts w:ascii="宋体" w:hAnsi="宋体" w:cs="宋体"/>
          <w:kern w:val="0"/>
          <w:sz w:val="24"/>
        </w:rPr>
        <w:t>.</w:t>
      </w:r>
      <w:r>
        <w:rPr>
          <w:rFonts w:hint="eastAsia" w:ascii="宋体" w:hAnsi="宋体" w:cs="宋体"/>
          <w:kern w:val="0"/>
          <w:sz w:val="24"/>
        </w:rPr>
        <w:t>3 税务登记证（有效期内，</w:t>
      </w:r>
      <w:r>
        <w:rPr>
          <w:rFonts w:ascii="宋体" w:hAnsi="宋体" w:cs="宋体"/>
          <w:kern w:val="0"/>
          <w:sz w:val="24"/>
        </w:rPr>
        <w:t>副本</w:t>
      </w:r>
      <w:r>
        <w:rPr>
          <w:rFonts w:hint="eastAsia" w:ascii="宋体" w:hAnsi="宋体" w:cs="宋体"/>
          <w:kern w:val="0"/>
          <w:sz w:val="24"/>
        </w:rPr>
        <w:t>，</w:t>
      </w:r>
      <w:r>
        <w:rPr>
          <w:rFonts w:ascii="宋体" w:hAnsi="宋体" w:cs="宋体"/>
          <w:kern w:val="0"/>
          <w:sz w:val="24"/>
        </w:rPr>
        <w:t>复印件</w:t>
      </w:r>
      <w:r>
        <w:rPr>
          <w:rFonts w:hint="eastAsia" w:ascii="宋体" w:hAnsi="宋体" w:cs="宋体"/>
          <w:kern w:val="0"/>
          <w:sz w:val="24"/>
        </w:rPr>
        <w:t>）；</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（如有三证合一的，提供有统一社会信用代码营业执照复印件）</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2.4</w:t>
      </w:r>
      <w:r>
        <w:rPr>
          <w:rFonts w:ascii="宋体" w:hAnsi="宋体" w:cs="宋体"/>
          <w:kern w:val="0"/>
          <w:sz w:val="24"/>
        </w:rPr>
        <w:t>.</w:t>
      </w:r>
      <w:r>
        <w:rPr>
          <w:rFonts w:hint="eastAsia" w:ascii="宋体" w:hAnsi="宋体" w:cs="宋体"/>
          <w:kern w:val="0"/>
          <w:sz w:val="24"/>
        </w:rPr>
        <w:t xml:space="preserve">4 </w:t>
      </w:r>
      <w:r>
        <w:rPr>
          <w:rFonts w:ascii="宋体" w:hAnsi="宋体" w:cs="宋体"/>
          <w:kern w:val="0"/>
          <w:sz w:val="24"/>
        </w:rPr>
        <w:t>法定代表人授权委托书</w:t>
      </w:r>
      <w:r>
        <w:rPr>
          <w:rFonts w:hint="eastAsia" w:ascii="宋体" w:hAnsi="宋体" w:cs="宋体"/>
          <w:kern w:val="0"/>
          <w:sz w:val="24"/>
        </w:rPr>
        <w:t xml:space="preserve">（法定代表人直接参加无需提供；格式要求见 </w:t>
      </w:r>
      <w:r>
        <w:rPr>
          <w:rFonts w:hint="eastAsia" w:ascii="宋体" w:hAnsi="宋体" w:cs="仿宋"/>
          <w:bCs/>
          <w:sz w:val="28"/>
          <w:szCs w:val="28"/>
        </w:rPr>
        <w:t>附件3</w:t>
      </w:r>
      <w:r>
        <w:rPr>
          <w:rFonts w:hint="eastAsia" w:ascii="宋体" w:hAnsi="宋体" w:cs="宋体"/>
          <w:kern w:val="0"/>
          <w:sz w:val="24"/>
        </w:rPr>
        <w:t>）；</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2.4</w:t>
      </w:r>
      <w:r>
        <w:rPr>
          <w:rFonts w:ascii="宋体" w:hAnsi="宋体" w:cs="宋体"/>
          <w:kern w:val="0"/>
          <w:sz w:val="24"/>
        </w:rPr>
        <w:t>.</w:t>
      </w:r>
      <w:r>
        <w:rPr>
          <w:rFonts w:hint="eastAsia" w:ascii="宋体" w:hAnsi="宋体" w:cs="宋体"/>
          <w:kern w:val="0"/>
          <w:sz w:val="24"/>
        </w:rPr>
        <w:t>5 法定代表人和被授权代表人的</w:t>
      </w:r>
      <w:r>
        <w:rPr>
          <w:rFonts w:ascii="宋体" w:hAnsi="宋体" w:cs="宋体"/>
          <w:kern w:val="0"/>
          <w:sz w:val="24"/>
        </w:rPr>
        <w:t>身份证复印件</w:t>
      </w:r>
      <w:r>
        <w:rPr>
          <w:rFonts w:hint="eastAsia" w:ascii="宋体" w:hAnsi="宋体" w:cs="宋体"/>
          <w:kern w:val="0"/>
          <w:sz w:val="24"/>
        </w:rPr>
        <w:t>；</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2.4</w:t>
      </w:r>
      <w:r>
        <w:rPr>
          <w:rFonts w:ascii="宋体" w:hAnsi="宋体" w:cs="宋体"/>
          <w:kern w:val="0"/>
          <w:sz w:val="24"/>
          <w:shd w:val="clear" w:color="auto" w:fill="FFFFFF"/>
        </w:rPr>
        <w:t>.</w:t>
      </w:r>
      <w:r>
        <w:rPr>
          <w:rFonts w:hint="eastAsia" w:ascii="宋体" w:hAnsi="宋体" w:cs="宋体"/>
          <w:kern w:val="0"/>
          <w:sz w:val="24"/>
          <w:shd w:val="clear" w:color="auto" w:fill="FFFFFF"/>
        </w:rPr>
        <w:t>6 2017年的财务报表或者提供具有良好的商业信誉和财务会计制度承诺函；</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2.4</w:t>
      </w:r>
      <w:r>
        <w:rPr>
          <w:rFonts w:ascii="宋体" w:hAnsi="宋体" w:cs="宋体"/>
          <w:kern w:val="0"/>
          <w:sz w:val="24"/>
          <w:shd w:val="clear" w:color="auto" w:fill="FFFFFF"/>
        </w:rPr>
        <w:t>.</w:t>
      </w:r>
      <w:r>
        <w:rPr>
          <w:rFonts w:hint="eastAsia" w:ascii="宋体" w:hAnsi="宋体" w:cs="宋体"/>
          <w:kern w:val="0"/>
          <w:sz w:val="24"/>
          <w:shd w:val="clear" w:color="auto" w:fill="FFFFFF"/>
        </w:rPr>
        <w:t>7 2017年以来任意一个月交纳税收和社保的证明材料或提供依法纳税和社保的承诺函。</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2.4</w:t>
      </w:r>
      <w:r>
        <w:rPr>
          <w:rFonts w:ascii="宋体" w:hAnsi="宋体" w:cs="宋体"/>
          <w:kern w:val="0"/>
          <w:sz w:val="24"/>
          <w:shd w:val="clear" w:color="auto" w:fill="FFFFFF"/>
        </w:rPr>
        <w:t>.</w:t>
      </w:r>
      <w:r>
        <w:rPr>
          <w:rFonts w:hint="eastAsia" w:ascii="宋体" w:hAnsi="宋体" w:cs="宋体"/>
          <w:kern w:val="0"/>
          <w:sz w:val="24"/>
          <w:shd w:val="clear" w:color="auto" w:fill="FFFFFF"/>
        </w:rPr>
        <w:t>8 参加采购活动前三年内，在经营活动中没有违法记录的承诺函。</w:t>
      </w:r>
    </w:p>
    <w:p>
      <w:pPr>
        <w:tabs>
          <w:tab w:val="left" w:pos="1546"/>
        </w:tabs>
        <w:autoSpaceDE w:val="0"/>
        <w:autoSpaceDN w:val="0"/>
        <w:adjustRightInd w:val="0"/>
        <w:spacing w:line="440" w:lineRule="exact"/>
        <w:ind w:firstLine="480" w:firstLineChars="200"/>
        <w:jc w:val="left"/>
        <w:rPr>
          <w:rFonts w:hint="eastAsia" w:ascii="宋体" w:hAnsi="宋体" w:cs="宋体"/>
          <w:color w:val="FF0000"/>
          <w:kern w:val="0"/>
          <w:sz w:val="24"/>
          <w:shd w:val="clear" w:color="auto" w:fill="FFFFFF"/>
        </w:rPr>
      </w:pPr>
      <w:r>
        <w:rPr>
          <w:rFonts w:hint="eastAsia" w:ascii="宋体" w:hAnsi="宋体" w:cs="宋体"/>
          <w:kern w:val="0"/>
          <w:sz w:val="24"/>
          <w:shd w:val="clear" w:color="auto" w:fill="FFFFFF"/>
        </w:rPr>
        <w:t>2.4.9 上述承诺（2.4.6-2.4.8）可以采用《中华人民共和国政府采购法》第二十二条承诺书（格式要求见 附件5）代替；</w:t>
      </w:r>
    </w:p>
    <w:p>
      <w:pPr>
        <w:tabs>
          <w:tab w:val="left" w:pos="1546"/>
        </w:tabs>
        <w:autoSpaceDE w:val="0"/>
        <w:autoSpaceDN w:val="0"/>
        <w:adjustRightInd w:val="0"/>
        <w:spacing w:line="44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2.4.10 需具有水利设计资质丙级或丙级以上资质。</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p>
    <w:p>
      <w:pPr>
        <w:spacing w:line="720" w:lineRule="auto"/>
        <w:jc w:val="center"/>
        <w:outlineLvl w:val="1"/>
        <w:rPr>
          <w:rFonts w:hint="eastAsia" w:ascii="宋体" w:hAnsi="宋体" w:cs="仿宋"/>
          <w:b/>
          <w:sz w:val="32"/>
          <w:szCs w:val="32"/>
        </w:rPr>
      </w:pPr>
      <w:bookmarkStart w:id="10" w:name="_Toc398802020"/>
      <w:bookmarkStart w:id="11" w:name="_Toc456861572"/>
      <w:r>
        <w:rPr>
          <w:rFonts w:hint="eastAsia" w:ascii="宋体" w:hAnsi="宋体" w:cs="仿宋"/>
          <w:b/>
          <w:sz w:val="32"/>
          <w:szCs w:val="32"/>
        </w:rPr>
        <w:t>五、响应文件提交</w:t>
      </w:r>
      <w:bookmarkEnd w:id="10"/>
      <w:bookmarkEnd w:id="11"/>
    </w:p>
    <w:p>
      <w:pPr>
        <w:tabs>
          <w:tab w:val="left" w:pos="7665"/>
        </w:tabs>
        <w:spacing w:line="440" w:lineRule="exact"/>
        <w:rPr>
          <w:rFonts w:hint="eastAsia" w:ascii="宋体" w:hAnsi="宋体"/>
          <w:b/>
          <w:sz w:val="24"/>
        </w:rPr>
      </w:pPr>
      <w:r>
        <w:rPr>
          <w:rFonts w:hint="eastAsia" w:ascii="宋体" w:hAnsi="宋体"/>
          <w:b/>
          <w:sz w:val="24"/>
        </w:rPr>
        <w:t>1、响应文件的密封和标记：</w:t>
      </w:r>
    </w:p>
    <w:p>
      <w:pPr>
        <w:tabs>
          <w:tab w:val="left" w:pos="7665"/>
        </w:tabs>
        <w:spacing w:line="440" w:lineRule="exact"/>
        <w:ind w:firstLine="480" w:firstLineChars="200"/>
        <w:rPr>
          <w:rFonts w:hint="eastAsia" w:ascii="宋体" w:hAnsi="宋体"/>
          <w:b/>
          <w:sz w:val="24"/>
        </w:rPr>
      </w:pPr>
      <w:r>
        <w:rPr>
          <w:rFonts w:hint="eastAsia" w:ascii="宋体" w:hAnsi="宋体" w:cs="宋体"/>
          <w:kern w:val="0"/>
          <w:sz w:val="24"/>
        </w:rPr>
        <w:t>1.1 供应商应将其响应文件用密封袋密封，并在封口处加盖单位公章。</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1.2 在密封袋封面上注明项目名称和供应商名称、法定代表人或授权代表人签字、日期，</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1.3每一密封件上应注明“于   年   月  日  时   分之前不准启封”字样；</w:t>
      </w:r>
    </w:p>
    <w:p>
      <w:pPr>
        <w:tabs>
          <w:tab w:val="left" w:pos="1546"/>
        </w:tabs>
        <w:autoSpaceDE w:val="0"/>
        <w:autoSpaceDN w:val="0"/>
        <w:adjustRightIn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1.4未按规定密封和标记的响应文件将被拒绝。</w:t>
      </w:r>
    </w:p>
    <w:p>
      <w:pPr>
        <w:tabs>
          <w:tab w:val="left" w:pos="7665"/>
        </w:tabs>
        <w:spacing w:line="440" w:lineRule="exact"/>
        <w:rPr>
          <w:rFonts w:hint="eastAsia" w:ascii="宋体" w:hAnsi="宋体"/>
          <w:b/>
          <w:sz w:val="24"/>
        </w:rPr>
      </w:pPr>
      <w:r>
        <w:rPr>
          <w:rFonts w:hint="eastAsia" w:ascii="宋体" w:hAnsi="宋体"/>
          <w:b/>
          <w:sz w:val="24"/>
        </w:rPr>
        <w:t>2、提交响应文件的截止时间：</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 xml:space="preserve"> 供应商的响应文件必须在规定的截止时间前送达指定地点。</w:t>
      </w:r>
    </w:p>
    <w:p>
      <w:pPr>
        <w:tabs>
          <w:tab w:val="left" w:pos="7665"/>
        </w:tabs>
        <w:spacing w:line="440" w:lineRule="exact"/>
        <w:rPr>
          <w:rFonts w:hint="eastAsia" w:ascii="宋体" w:hAnsi="宋体"/>
          <w:b/>
          <w:sz w:val="24"/>
        </w:rPr>
      </w:pPr>
      <w:r>
        <w:rPr>
          <w:rFonts w:hint="eastAsia" w:ascii="宋体" w:hAnsi="宋体"/>
          <w:b/>
          <w:sz w:val="24"/>
        </w:rPr>
        <w:t>3、迟到的响应文件：</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采购人将拒绝任何供应商在提交响应文件截止时间后提交的响应文件。</w:t>
      </w:r>
    </w:p>
    <w:p>
      <w:pPr>
        <w:spacing w:line="720" w:lineRule="auto"/>
        <w:jc w:val="center"/>
        <w:outlineLvl w:val="1"/>
        <w:rPr>
          <w:rFonts w:hint="eastAsia" w:ascii="宋体" w:hAnsi="宋体" w:cs="仿宋"/>
          <w:b/>
          <w:sz w:val="32"/>
          <w:szCs w:val="32"/>
        </w:rPr>
      </w:pPr>
      <w:bookmarkStart w:id="12" w:name="_Toc398802021"/>
      <w:bookmarkStart w:id="13" w:name="_Toc456861573"/>
      <w:r>
        <w:rPr>
          <w:rFonts w:hint="eastAsia" w:ascii="宋体" w:hAnsi="宋体" w:cs="仿宋"/>
          <w:b/>
          <w:sz w:val="32"/>
          <w:szCs w:val="32"/>
        </w:rPr>
        <w:t>六、</w:t>
      </w:r>
      <w:r>
        <w:rPr>
          <w:rFonts w:hint="eastAsia" w:ascii="宋体" w:hAnsi="宋体" w:cs="仿宋"/>
          <w:b/>
          <w:sz w:val="32"/>
          <w:szCs w:val="32"/>
          <w:lang w:eastAsia="zh-CN"/>
        </w:rPr>
        <w:t>询价</w:t>
      </w:r>
      <w:r>
        <w:rPr>
          <w:rFonts w:hint="eastAsia" w:ascii="宋体" w:hAnsi="宋体" w:cs="仿宋"/>
          <w:b/>
          <w:sz w:val="32"/>
          <w:szCs w:val="32"/>
        </w:rPr>
        <w:t>程序和成交</w:t>
      </w:r>
      <w:bookmarkEnd w:id="12"/>
      <w:bookmarkEnd w:id="13"/>
    </w:p>
    <w:p>
      <w:pPr>
        <w:tabs>
          <w:tab w:val="left" w:pos="7665"/>
        </w:tabs>
        <w:spacing w:line="440" w:lineRule="exact"/>
        <w:rPr>
          <w:rFonts w:hint="eastAsia" w:ascii="宋体" w:hAnsi="宋体"/>
          <w:b/>
          <w:sz w:val="24"/>
        </w:rPr>
      </w:pPr>
      <w:r>
        <w:rPr>
          <w:rFonts w:hint="eastAsia" w:ascii="宋体" w:hAnsi="宋体"/>
          <w:b/>
          <w:sz w:val="24"/>
        </w:rPr>
        <w:t>1、评审程序和成交标准</w:t>
      </w:r>
    </w:p>
    <w:p>
      <w:pPr>
        <w:tabs>
          <w:tab w:val="left" w:pos="7665"/>
        </w:tabs>
        <w:spacing w:line="440" w:lineRule="exact"/>
        <w:rPr>
          <w:rFonts w:hint="eastAsia" w:ascii="宋体" w:hAnsi="宋体" w:cs="宋体"/>
          <w:kern w:val="0"/>
          <w:sz w:val="24"/>
        </w:rPr>
      </w:pPr>
      <w:r>
        <w:rPr>
          <w:rFonts w:hint="eastAsia" w:ascii="宋体" w:hAnsi="宋体" w:cs="宋体"/>
          <w:kern w:val="0"/>
          <w:sz w:val="24"/>
        </w:rPr>
        <w:t xml:space="preserve">  1.1 </w:t>
      </w:r>
      <w:r>
        <w:rPr>
          <w:rFonts w:hint="eastAsia" w:ascii="宋体" w:hAnsi="宋体" w:cs="宋体"/>
          <w:b/>
          <w:kern w:val="0"/>
          <w:sz w:val="24"/>
        </w:rPr>
        <w:t xml:space="preserve">资格性审查 </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采购人将组建评审小组按照</w:t>
      </w:r>
      <w:r>
        <w:rPr>
          <w:rFonts w:hint="eastAsia" w:ascii="宋体" w:hAnsi="宋体" w:cs="宋体"/>
          <w:kern w:val="0"/>
          <w:sz w:val="24"/>
          <w:lang w:eastAsia="zh-CN"/>
        </w:rPr>
        <w:t>询价</w:t>
      </w:r>
      <w:r>
        <w:rPr>
          <w:rFonts w:hint="eastAsia" w:ascii="宋体" w:hAnsi="宋体" w:cs="宋体"/>
          <w:kern w:val="0"/>
          <w:sz w:val="24"/>
        </w:rPr>
        <w:t>文件的规定审查供应商递交的响应，对</w:t>
      </w:r>
      <w:r>
        <w:rPr>
          <w:rFonts w:hint="eastAsia" w:ascii="宋体" w:hAnsi="宋体" w:cs="宋体"/>
          <w:kern w:val="0"/>
          <w:sz w:val="24"/>
          <w:lang w:eastAsia="zh-CN"/>
        </w:rPr>
        <w:t>询价</w:t>
      </w:r>
      <w:r>
        <w:rPr>
          <w:rFonts w:hint="eastAsia" w:ascii="宋体" w:hAnsi="宋体" w:cs="宋体"/>
          <w:kern w:val="0"/>
          <w:sz w:val="24"/>
        </w:rPr>
        <w:t>文件中的资格性证明文件是否齐全有效等进行审查，以确定报价供应商是否具备报价资格。</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采购人随后将宣读通过资格审查和未通过资格审查供应商名单，同时将未通过资格审查供应商的原因告知供应商，通过资格性审查供应商不足三家的，本次采购活动终止。</w:t>
      </w:r>
    </w:p>
    <w:p>
      <w:pPr>
        <w:tabs>
          <w:tab w:val="left" w:pos="7665"/>
        </w:tabs>
        <w:spacing w:line="440" w:lineRule="exact"/>
        <w:ind w:firstLine="240" w:firstLineChars="100"/>
        <w:rPr>
          <w:rFonts w:hint="eastAsia" w:ascii="宋体" w:hAnsi="宋体" w:cs="宋体"/>
          <w:kern w:val="0"/>
          <w:sz w:val="24"/>
        </w:rPr>
      </w:pPr>
      <w:r>
        <w:rPr>
          <w:rFonts w:hint="eastAsia" w:ascii="宋体" w:hAnsi="宋体" w:cs="宋体"/>
          <w:kern w:val="0"/>
          <w:sz w:val="24"/>
        </w:rPr>
        <w:t xml:space="preserve">1.2 </w:t>
      </w:r>
      <w:r>
        <w:rPr>
          <w:rFonts w:hint="eastAsia" w:ascii="宋体" w:hAnsi="宋体" w:cs="宋体"/>
          <w:b/>
          <w:kern w:val="0"/>
          <w:sz w:val="24"/>
        </w:rPr>
        <w:t>技术及服务性审查</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依据</w:t>
      </w:r>
      <w:r>
        <w:rPr>
          <w:rFonts w:hint="eastAsia" w:ascii="宋体" w:hAnsi="宋体" w:cs="宋体"/>
          <w:kern w:val="0"/>
          <w:sz w:val="24"/>
          <w:lang w:eastAsia="zh-CN"/>
        </w:rPr>
        <w:t>询价</w:t>
      </w:r>
      <w:r>
        <w:rPr>
          <w:rFonts w:hint="eastAsia" w:ascii="宋体" w:hAnsi="宋体" w:cs="宋体"/>
          <w:kern w:val="0"/>
          <w:sz w:val="24"/>
        </w:rPr>
        <w:t>文件的规定，从响应文件的有效性、完整性和对</w:t>
      </w:r>
      <w:r>
        <w:rPr>
          <w:rFonts w:hint="eastAsia" w:ascii="宋体" w:hAnsi="宋体" w:cs="宋体"/>
          <w:kern w:val="0"/>
          <w:sz w:val="24"/>
          <w:lang w:eastAsia="zh-CN"/>
        </w:rPr>
        <w:t>询价</w:t>
      </w:r>
      <w:r>
        <w:rPr>
          <w:rFonts w:hint="eastAsia" w:ascii="宋体" w:hAnsi="宋体" w:cs="宋体"/>
          <w:kern w:val="0"/>
          <w:sz w:val="24"/>
        </w:rPr>
        <w:t>文件的响应程度进行审查，以确定是否对</w:t>
      </w:r>
      <w:r>
        <w:rPr>
          <w:rFonts w:hint="eastAsia" w:ascii="宋体" w:hAnsi="宋体" w:cs="宋体"/>
          <w:kern w:val="0"/>
          <w:sz w:val="24"/>
          <w:lang w:eastAsia="zh-CN"/>
        </w:rPr>
        <w:t>询价</w:t>
      </w:r>
      <w:r>
        <w:rPr>
          <w:rFonts w:hint="eastAsia" w:ascii="宋体" w:hAnsi="宋体" w:cs="宋体"/>
          <w:kern w:val="0"/>
          <w:sz w:val="24"/>
        </w:rPr>
        <w:t>文件的实质性要求作出响应。若在技术及服务性审查中发现供应商响应文件不能满足</w:t>
      </w:r>
      <w:r>
        <w:rPr>
          <w:rFonts w:hint="eastAsia" w:ascii="宋体" w:hAnsi="宋体" w:cs="宋体"/>
          <w:kern w:val="0"/>
          <w:sz w:val="24"/>
          <w:lang w:eastAsia="zh-CN"/>
        </w:rPr>
        <w:t>询价</w:t>
      </w:r>
      <w:r>
        <w:rPr>
          <w:rFonts w:hint="eastAsia" w:ascii="宋体" w:hAnsi="宋体" w:cs="宋体"/>
          <w:kern w:val="0"/>
          <w:sz w:val="24"/>
        </w:rPr>
        <w:t>文件规定采购项目最低要求或在审查过程中，评审小组发现或者知晓供应商存在违法、违纪行为的，评审小组应将该供应商淘汰。</w:t>
      </w:r>
    </w:p>
    <w:p>
      <w:pPr>
        <w:tabs>
          <w:tab w:val="left" w:pos="7665"/>
        </w:tabs>
        <w:spacing w:line="440" w:lineRule="exact"/>
        <w:ind w:firstLine="241" w:firstLineChars="100"/>
        <w:rPr>
          <w:rFonts w:hint="eastAsia" w:ascii="宋体" w:hAnsi="宋体" w:cs="宋体"/>
          <w:kern w:val="0"/>
          <w:sz w:val="24"/>
        </w:rPr>
      </w:pPr>
      <w:r>
        <w:rPr>
          <w:rFonts w:hint="eastAsia" w:ascii="宋体" w:hAnsi="宋体" w:cs="宋体"/>
          <w:b/>
          <w:kern w:val="0"/>
          <w:sz w:val="24"/>
        </w:rPr>
        <w:t>1.3报价及成交办法</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评审小组经审查，认为供应商响应文件满足</w:t>
      </w:r>
      <w:r>
        <w:rPr>
          <w:rFonts w:hint="eastAsia" w:ascii="宋体" w:hAnsi="宋体" w:cs="宋体"/>
          <w:kern w:val="0"/>
          <w:sz w:val="24"/>
          <w:lang w:eastAsia="zh-CN"/>
        </w:rPr>
        <w:t>询价</w:t>
      </w:r>
      <w:r>
        <w:rPr>
          <w:rFonts w:hint="eastAsia" w:ascii="宋体" w:hAnsi="宋体" w:cs="宋体"/>
          <w:kern w:val="0"/>
          <w:sz w:val="24"/>
        </w:rPr>
        <w:t>文件规定要求的，才对供应商报价进行审查；供应商应标明单价，报价表必须签字和加盖公章，否则无效，且对项目的报价必须是唯一的，采购人不接受有任何选择的报价。</w:t>
      </w:r>
    </w:p>
    <w:p>
      <w:pPr>
        <w:tabs>
          <w:tab w:val="left" w:pos="7665"/>
        </w:tabs>
        <w:spacing w:line="440" w:lineRule="exact"/>
        <w:ind w:firstLine="480" w:firstLineChars="200"/>
        <w:rPr>
          <w:rFonts w:hint="eastAsia" w:ascii="宋体" w:hAnsi="宋体" w:cs="宋体"/>
          <w:kern w:val="0"/>
          <w:sz w:val="24"/>
        </w:rPr>
      </w:pPr>
      <w:bookmarkStart w:id="14" w:name="_Toc197946693"/>
      <w:bookmarkStart w:id="15" w:name="_Toc163898415"/>
      <w:bookmarkStart w:id="16" w:name="_Toc360715330"/>
      <w:bookmarkStart w:id="17" w:name="_Toc173247937"/>
      <w:bookmarkStart w:id="18" w:name="_Toc174699719"/>
      <w:bookmarkStart w:id="19" w:name="_Toc172712870"/>
      <w:r>
        <w:rPr>
          <w:rFonts w:hint="eastAsia" w:ascii="宋体" w:hAnsi="宋体" w:cs="宋体"/>
          <w:kern w:val="0"/>
          <w:sz w:val="24"/>
        </w:rPr>
        <w:t>本项目采用，评审小组仅对确定为实质上响应</w:t>
      </w:r>
      <w:r>
        <w:rPr>
          <w:rFonts w:hint="eastAsia" w:ascii="宋体" w:hAnsi="宋体" w:cs="宋体"/>
          <w:kern w:val="0"/>
          <w:sz w:val="24"/>
          <w:lang w:eastAsia="zh-CN"/>
        </w:rPr>
        <w:t>询价</w:t>
      </w:r>
      <w:r>
        <w:rPr>
          <w:rFonts w:hint="eastAsia" w:ascii="宋体" w:hAnsi="宋体" w:cs="宋体"/>
          <w:kern w:val="0"/>
          <w:sz w:val="24"/>
        </w:rPr>
        <w:t>文件要求的响应文件进行评价和比较，即是指在均能满足</w:t>
      </w:r>
      <w:r>
        <w:rPr>
          <w:rFonts w:hint="eastAsia" w:ascii="宋体" w:hAnsi="宋体" w:cs="宋体"/>
          <w:kern w:val="0"/>
          <w:sz w:val="24"/>
          <w:lang w:eastAsia="zh-CN"/>
        </w:rPr>
        <w:t>询价</w:t>
      </w:r>
      <w:r>
        <w:rPr>
          <w:rFonts w:hint="eastAsia" w:ascii="宋体" w:hAnsi="宋体" w:cs="宋体"/>
          <w:kern w:val="0"/>
          <w:sz w:val="24"/>
        </w:rPr>
        <w:t>文件实质性要求前提下,取报价最低者为成交候选人或成交供应商的评审方法。</w:t>
      </w:r>
    </w:p>
    <w:p>
      <w:pPr>
        <w:tabs>
          <w:tab w:val="left" w:pos="7665"/>
        </w:tabs>
        <w:spacing w:line="440" w:lineRule="exact"/>
        <w:rPr>
          <w:rFonts w:ascii="宋体" w:hAnsi="宋体"/>
          <w:b/>
          <w:sz w:val="24"/>
        </w:rPr>
      </w:pPr>
      <w:r>
        <w:rPr>
          <w:rFonts w:hint="eastAsia" w:ascii="宋体" w:hAnsi="宋体"/>
          <w:b/>
          <w:sz w:val="24"/>
        </w:rPr>
        <w:t>2、</w:t>
      </w:r>
      <w:r>
        <w:rPr>
          <w:rFonts w:ascii="宋体" w:hAnsi="宋体"/>
          <w:b/>
          <w:sz w:val="24"/>
        </w:rPr>
        <w:t>供应商不足三家的处理</w:t>
      </w:r>
      <w:bookmarkEnd w:id="14"/>
      <w:bookmarkEnd w:id="15"/>
      <w:r>
        <w:rPr>
          <w:rFonts w:hint="eastAsia" w:ascii="宋体" w:hAnsi="宋体"/>
          <w:b/>
          <w:sz w:val="24"/>
        </w:rPr>
        <w:t>及</w:t>
      </w:r>
      <w:r>
        <w:rPr>
          <w:rFonts w:hint="eastAsia" w:ascii="宋体" w:hAnsi="宋体"/>
          <w:b/>
          <w:sz w:val="24"/>
          <w:lang w:eastAsia="zh-CN"/>
        </w:rPr>
        <w:t>询价</w:t>
      </w:r>
      <w:r>
        <w:rPr>
          <w:rFonts w:hint="eastAsia" w:ascii="宋体" w:hAnsi="宋体"/>
          <w:b/>
          <w:sz w:val="24"/>
        </w:rPr>
        <w:t>失败</w:t>
      </w:r>
      <w:bookmarkEnd w:id="16"/>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2.1参加报名或提交响应文件的供应商不足三家，以及在资格审查中评审小组发现通过资格审查的供应商不足三家，本次</w:t>
      </w:r>
      <w:r>
        <w:rPr>
          <w:rFonts w:hint="eastAsia" w:ascii="宋体" w:hAnsi="宋体" w:cs="宋体"/>
          <w:kern w:val="0"/>
          <w:sz w:val="24"/>
          <w:lang w:eastAsia="zh-CN"/>
        </w:rPr>
        <w:t>询价</w:t>
      </w:r>
      <w:r>
        <w:rPr>
          <w:rFonts w:hint="eastAsia" w:ascii="宋体" w:hAnsi="宋体" w:cs="宋体"/>
          <w:kern w:val="0"/>
          <w:sz w:val="24"/>
        </w:rPr>
        <w:t>活动终止。</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2.2</w:t>
      </w:r>
      <w:r>
        <w:rPr>
          <w:rFonts w:hint="eastAsia" w:ascii="宋体" w:hAnsi="宋体" w:cs="宋体"/>
          <w:kern w:val="0"/>
          <w:sz w:val="24"/>
          <w:lang w:eastAsia="zh-CN"/>
        </w:rPr>
        <w:t>询价</w:t>
      </w:r>
      <w:r>
        <w:rPr>
          <w:rFonts w:hint="eastAsia" w:ascii="宋体" w:hAnsi="宋体" w:cs="宋体"/>
          <w:kern w:val="0"/>
          <w:sz w:val="24"/>
        </w:rPr>
        <w:t>过程中，有下列情形之一的，项目终止采购活动：</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2.2.1参加本节规定的供应商不足三家的；</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2.2.2参加本节规定的供应商均被淘汰的；</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2.2.3评审结束，供应商响应文件均不能满足</w:t>
      </w:r>
      <w:r>
        <w:rPr>
          <w:rFonts w:hint="eastAsia" w:ascii="宋体" w:hAnsi="宋体" w:cs="宋体"/>
          <w:kern w:val="0"/>
          <w:sz w:val="24"/>
          <w:lang w:eastAsia="zh-CN"/>
        </w:rPr>
        <w:t>询价</w:t>
      </w:r>
      <w:r>
        <w:rPr>
          <w:rFonts w:hint="eastAsia" w:ascii="宋体" w:hAnsi="宋体" w:cs="宋体"/>
          <w:kern w:val="0"/>
          <w:sz w:val="24"/>
        </w:rPr>
        <w:t>文件规定的采购项目最低要求的；</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2.2.4供应商报价均超过本次采购项目最高限价的；</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2.2.5</w:t>
      </w:r>
      <w:r>
        <w:rPr>
          <w:rFonts w:ascii="宋体" w:hAnsi="宋体" w:cs="宋体"/>
          <w:kern w:val="0"/>
          <w:sz w:val="24"/>
        </w:rPr>
        <w:t>出现影响采购公正的违法、违规行为的；</w:t>
      </w:r>
    </w:p>
    <w:bookmarkEnd w:id="17"/>
    <w:bookmarkEnd w:id="18"/>
    <w:bookmarkEnd w:id="19"/>
    <w:p>
      <w:pPr>
        <w:spacing w:line="480" w:lineRule="exact"/>
        <w:rPr>
          <w:rFonts w:hint="eastAsia" w:ascii="宋体" w:hAnsi="宋体"/>
          <w:b/>
          <w:sz w:val="24"/>
        </w:rPr>
      </w:pPr>
      <w:r>
        <w:rPr>
          <w:rFonts w:hint="eastAsia" w:ascii="宋体" w:hAnsi="宋体"/>
          <w:b/>
          <w:sz w:val="24"/>
        </w:rPr>
        <w:t>3、成交通知</w:t>
      </w:r>
    </w:p>
    <w:p>
      <w:pPr>
        <w:spacing w:line="480" w:lineRule="exact"/>
        <w:ind w:firstLine="480" w:firstLineChars="200"/>
        <w:rPr>
          <w:rFonts w:hint="eastAsia" w:ascii="宋体" w:hAnsi="宋体" w:cs="宋体"/>
          <w:kern w:val="0"/>
          <w:sz w:val="24"/>
        </w:rPr>
      </w:pPr>
      <w:r>
        <w:rPr>
          <w:rFonts w:hint="eastAsia" w:ascii="宋体" w:hAnsi="宋体" w:cs="宋体"/>
          <w:kern w:val="0"/>
          <w:sz w:val="24"/>
        </w:rPr>
        <w:t>3.1采购人当场对成交人发出成交通知书。采购人对投标人未成交的原因不予解释，所有投标人的投标资料一律不予退还。</w:t>
      </w:r>
    </w:p>
    <w:p>
      <w:pPr>
        <w:spacing w:line="480" w:lineRule="exact"/>
        <w:ind w:firstLine="480" w:firstLineChars="200"/>
        <w:rPr>
          <w:rFonts w:hint="eastAsia" w:ascii="宋体" w:hAnsi="宋体" w:cs="宋体"/>
          <w:kern w:val="0"/>
          <w:sz w:val="24"/>
        </w:rPr>
      </w:pPr>
      <w:r>
        <w:rPr>
          <w:rFonts w:hint="eastAsia" w:ascii="宋体" w:hAnsi="宋体" w:cs="宋体"/>
          <w:kern w:val="0"/>
          <w:sz w:val="24"/>
        </w:rPr>
        <w:t>3.2 成交通知书将作为签订合同的依据。如果成交人没有按</w:t>
      </w:r>
      <w:r>
        <w:rPr>
          <w:rFonts w:hint="eastAsia" w:ascii="宋体" w:hAnsi="宋体" w:cs="宋体"/>
          <w:kern w:val="0"/>
          <w:sz w:val="24"/>
          <w:lang w:eastAsia="zh-CN"/>
        </w:rPr>
        <w:t>询价</w:t>
      </w:r>
      <w:r>
        <w:rPr>
          <w:rFonts w:hint="eastAsia" w:ascii="宋体" w:hAnsi="宋体" w:cs="宋体"/>
          <w:kern w:val="0"/>
          <w:sz w:val="24"/>
        </w:rPr>
        <w:t>文件的规定执行，成交人的成交资格将被取消。</w:t>
      </w:r>
    </w:p>
    <w:p>
      <w:pPr>
        <w:spacing w:line="480" w:lineRule="exact"/>
        <w:ind w:firstLine="480" w:firstLineChars="200"/>
        <w:rPr>
          <w:rFonts w:hint="eastAsia" w:ascii="宋体" w:hAnsi="宋体" w:cs="宋体"/>
          <w:kern w:val="0"/>
          <w:sz w:val="24"/>
        </w:rPr>
      </w:pPr>
      <w:r>
        <w:rPr>
          <w:rFonts w:hint="eastAsia" w:ascii="宋体" w:hAnsi="宋体" w:cs="宋体"/>
          <w:kern w:val="0"/>
          <w:sz w:val="24"/>
        </w:rPr>
        <w:t>3.3 成交人的响应文件本应作为无效投标处理或者有政府采购法律法规规章制度规定的成交无效情形的，采购人在取得有权主体的认定以后，应当宣布发出的成交通知书无效，并收回发出的成交通知书（成交人也应当缴回），依法重新确定成交人或者重新开展采购活动。</w:t>
      </w:r>
    </w:p>
    <w:p>
      <w:pPr>
        <w:spacing w:line="480" w:lineRule="exact"/>
        <w:ind w:firstLine="480" w:firstLineChars="200"/>
        <w:rPr>
          <w:rFonts w:hint="eastAsia" w:ascii="宋体" w:hAnsi="宋体" w:cs="宋体"/>
          <w:kern w:val="0"/>
          <w:sz w:val="24"/>
        </w:rPr>
      </w:pPr>
      <w:r>
        <w:rPr>
          <w:rFonts w:hint="eastAsia" w:ascii="宋体" w:hAnsi="宋体" w:cs="宋体"/>
          <w:kern w:val="0"/>
          <w:sz w:val="24"/>
        </w:rPr>
        <w:t>3.4如果成交人放弃成交或出现成交无效的情形，采购人有权递补确定排名在其下一位的成交候选人（第二成交候选人）为成交人。但出现上述情形时，采购人也有权作出拒绝递补的决定，并重新组织采购。对此，提请供应商参加投标前慎重考虑相关商业风险。成交人如果放弃中标，采购人有权依照法律规定追究其相应的法律责任，还须向采购方缴纳其成交报价与递补成交候选人报价的差价款。</w:t>
      </w:r>
    </w:p>
    <w:p>
      <w:pPr>
        <w:spacing w:line="480" w:lineRule="exact"/>
        <w:rPr>
          <w:rFonts w:hint="eastAsia" w:ascii="宋体" w:hAnsi="宋体"/>
          <w:b/>
          <w:sz w:val="24"/>
        </w:rPr>
      </w:pPr>
      <w:r>
        <w:rPr>
          <w:rFonts w:hint="eastAsia" w:ascii="宋体" w:hAnsi="宋体"/>
          <w:b/>
          <w:sz w:val="24"/>
        </w:rPr>
        <w:t>4、.签订合同</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 xml:space="preserve">4.1 </w:t>
      </w:r>
      <w:r>
        <w:rPr>
          <w:rFonts w:hint="eastAsia" w:ascii="宋体" w:hAnsi="宋体" w:cs="宋体"/>
          <w:kern w:val="0"/>
          <w:sz w:val="24"/>
          <w:lang w:eastAsia="zh-CN"/>
        </w:rPr>
        <w:t>询价</w:t>
      </w:r>
      <w:r>
        <w:rPr>
          <w:rFonts w:hint="eastAsia" w:ascii="宋体" w:hAnsi="宋体" w:cs="宋体"/>
          <w:kern w:val="0"/>
          <w:sz w:val="24"/>
        </w:rPr>
        <w:t>文件、成交供应商的响应文件及修改或澄清文件等，均为签订合同的依据。成交供应商必须在规定的时间日内按照</w:t>
      </w:r>
      <w:r>
        <w:rPr>
          <w:rFonts w:hint="eastAsia" w:ascii="宋体" w:hAnsi="宋体" w:cs="宋体"/>
          <w:kern w:val="0"/>
          <w:sz w:val="24"/>
          <w:lang w:eastAsia="zh-CN"/>
        </w:rPr>
        <w:t>询价</w:t>
      </w:r>
      <w:r>
        <w:rPr>
          <w:rFonts w:hint="eastAsia" w:ascii="宋体" w:hAnsi="宋体" w:cs="宋体"/>
          <w:kern w:val="0"/>
          <w:sz w:val="24"/>
        </w:rPr>
        <w:t>文件中的条件以及其他要求与采购人签订合同，在签订合同时若成交供应商坚持提出附加条件和不合理要求，成交供应商资格将被取消，该成交供应商对由此产生的一切后果负责。由于成交供应商自身原因未按规定时间签订合同的，采购人可以视为成交供应商放弃成交。在此种情况下，采购人可按成交候选人顺序报局监察、财务部门确认后将成交供应商授予下一个成交候选人。</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 xml:space="preserve">4.2 </w:t>
      </w:r>
      <w:r>
        <w:rPr>
          <w:rFonts w:hint="eastAsia" w:ascii="宋体" w:hAnsi="宋体" w:cs="宋体"/>
          <w:kern w:val="0"/>
          <w:sz w:val="24"/>
          <w:lang w:eastAsia="zh-CN"/>
        </w:rPr>
        <w:t>询价</w:t>
      </w:r>
      <w:r>
        <w:rPr>
          <w:rFonts w:hint="eastAsia" w:ascii="宋体" w:hAnsi="宋体" w:cs="宋体"/>
          <w:kern w:val="0"/>
          <w:sz w:val="24"/>
        </w:rPr>
        <w:t>文件第五章项目采购合同是采购人与成交供应商签订合同的基本条款，成交供应商应认真阅读，在没有实质性违反</w:t>
      </w:r>
      <w:r>
        <w:rPr>
          <w:rFonts w:hint="eastAsia" w:ascii="宋体" w:hAnsi="宋体" w:cs="宋体"/>
          <w:kern w:val="0"/>
          <w:sz w:val="24"/>
          <w:lang w:eastAsia="zh-CN"/>
        </w:rPr>
        <w:t>询价</w:t>
      </w:r>
      <w:r>
        <w:rPr>
          <w:rFonts w:hint="eastAsia" w:ascii="宋体" w:hAnsi="宋体" w:cs="宋体"/>
          <w:kern w:val="0"/>
          <w:sz w:val="24"/>
        </w:rPr>
        <w:t>文件及响应文件的前提下，采购人有权在合同签订前对合同条款进行适当修改、增加、删除，成交供应商不得以此为由拒绝签订合同。对此，请供应商参加投标前慎重考虑相关商业风险。</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4.3 合同签订后不允许将合同转与其他单位。</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4.4 成交供应商因不可抗力或者自身原因不能履行采购合同的，采购人按有关规定重新确定成交供应商。</w:t>
      </w:r>
    </w:p>
    <w:p>
      <w:pPr>
        <w:spacing w:line="480" w:lineRule="exact"/>
        <w:rPr>
          <w:rFonts w:hint="eastAsia" w:ascii="宋体" w:hAnsi="宋体"/>
          <w:b/>
          <w:sz w:val="24"/>
        </w:rPr>
      </w:pPr>
      <w:r>
        <w:rPr>
          <w:rFonts w:hint="eastAsia" w:ascii="宋体" w:hAnsi="宋体"/>
          <w:b/>
          <w:sz w:val="24"/>
        </w:rPr>
        <w:t>5、恶意行为的处理细则、质疑和投诉</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5.1 供应商明知所提供的产品有一项或多项指标不能响应</w:t>
      </w:r>
      <w:r>
        <w:rPr>
          <w:rFonts w:hint="eastAsia" w:ascii="宋体" w:hAnsi="宋体" w:cs="宋体"/>
          <w:kern w:val="0"/>
          <w:sz w:val="24"/>
          <w:lang w:eastAsia="zh-CN"/>
        </w:rPr>
        <w:t>询价</w:t>
      </w:r>
      <w:r>
        <w:rPr>
          <w:rFonts w:hint="eastAsia" w:ascii="宋体" w:hAnsi="宋体" w:cs="宋体"/>
          <w:kern w:val="0"/>
          <w:sz w:val="24"/>
        </w:rPr>
        <w:t>文件仍然报价，将该种参加行为定性为虚假响应，即“陪标”，经评审小组确认，一但供应商的“陪标”行为成立，除当场确定其为无效报价外,同时不予退还该供应商的全额投标保证金。</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5.2 经查实，若供应商有提供虚假证明文件的行为，采购人将首先做出不予退还该供应商全额保证金的处理，同时，再视情节轻重和影响程度做出：在政府采购相关网站予以曝光、向有关部门通报。</w:t>
      </w: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spacing w:line="360" w:lineRule="auto"/>
        <w:jc w:val="center"/>
        <w:outlineLvl w:val="0"/>
        <w:rPr>
          <w:rFonts w:hint="eastAsia" w:ascii="宋体" w:hAnsi="宋体" w:cs="仿宋"/>
          <w:b/>
          <w:sz w:val="36"/>
          <w:szCs w:val="36"/>
        </w:rPr>
      </w:pPr>
      <w:bookmarkStart w:id="20" w:name="_Toc398802022"/>
      <w:bookmarkStart w:id="21" w:name="_Toc456861574"/>
    </w:p>
    <w:p>
      <w:pPr>
        <w:spacing w:line="360" w:lineRule="auto"/>
        <w:jc w:val="center"/>
        <w:outlineLvl w:val="0"/>
        <w:rPr>
          <w:rFonts w:hint="eastAsia" w:ascii="宋体" w:hAnsi="宋体" w:cs="仿宋"/>
          <w:b/>
          <w:sz w:val="36"/>
          <w:szCs w:val="36"/>
        </w:rPr>
      </w:pPr>
      <w:r>
        <w:rPr>
          <w:rFonts w:hint="eastAsia" w:ascii="宋体" w:hAnsi="宋体" w:cs="仿宋"/>
          <w:b/>
          <w:sz w:val="36"/>
          <w:szCs w:val="36"/>
        </w:rPr>
        <w:t>第三章 编制内容和售后有关要求</w:t>
      </w:r>
      <w:bookmarkEnd w:id="20"/>
      <w:bookmarkEnd w:id="21"/>
    </w:p>
    <w:p>
      <w:pPr>
        <w:tabs>
          <w:tab w:val="left" w:pos="7665"/>
        </w:tabs>
        <w:spacing w:line="440" w:lineRule="exact"/>
        <w:ind w:firstLine="477" w:firstLineChars="198"/>
        <w:rPr>
          <w:rFonts w:hint="eastAsia" w:ascii="宋体" w:hAnsi="宋体" w:cs="宋体"/>
          <w:b/>
          <w:kern w:val="0"/>
          <w:sz w:val="24"/>
        </w:rPr>
      </w:pPr>
      <w:bookmarkStart w:id="22" w:name="_Toc456861575"/>
      <w:r>
        <w:rPr>
          <w:rFonts w:hint="eastAsia" w:ascii="宋体" w:hAnsi="宋体" w:cs="宋体"/>
          <w:b/>
          <w:kern w:val="0"/>
          <w:sz w:val="24"/>
        </w:rPr>
        <w:t>一、</w:t>
      </w:r>
      <w:bookmarkEnd w:id="22"/>
      <w:bookmarkStart w:id="23" w:name="_Toc456861576"/>
      <w:r>
        <w:rPr>
          <w:rFonts w:hint="eastAsia" w:ascii="宋体" w:hAnsi="宋体" w:cs="宋体"/>
          <w:b/>
          <w:kern w:val="0"/>
          <w:sz w:val="24"/>
        </w:rPr>
        <w:t>项目概述</w:t>
      </w:r>
      <w:bookmarkEnd w:id="23"/>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 xml:space="preserve">    本项目为：</w:t>
      </w:r>
      <w:r>
        <w:rPr>
          <w:rFonts w:hint="eastAsia" w:ascii="宋体" w:hAnsi="宋体" w:cs="仿宋"/>
          <w:b/>
          <w:bCs/>
          <w:color w:val="000000"/>
          <w:sz w:val="24"/>
          <w:u w:val="single"/>
          <w:lang w:eastAsia="zh-CN"/>
        </w:rPr>
        <w:t>泸县提灌站维修加固</w:t>
      </w:r>
      <w:r>
        <w:rPr>
          <w:rFonts w:hint="eastAsia" w:ascii="宋体" w:hAnsi="宋体" w:cs="仿宋"/>
          <w:b/>
          <w:bCs/>
          <w:color w:val="000000"/>
          <w:sz w:val="24"/>
          <w:u w:val="single"/>
        </w:rPr>
        <w:t>项目勘测设计</w:t>
      </w:r>
      <w:r>
        <w:rPr>
          <w:rFonts w:hint="eastAsia" w:ascii="宋体" w:hAnsi="宋体" w:cs="宋体"/>
          <w:kern w:val="0"/>
          <w:sz w:val="24"/>
        </w:rPr>
        <w:t>。</w:t>
      </w:r>
    </w:p>
    <w:p>
      <w:pPr>
        <w:tabs>
          <w:tab w:val="left" w:pos="7665"/>
        </w:tabs>
        <w:spacing w:line="440" w:lineRule="exact"/>
        <w:ind w:firstLine="482" w:firstLineChars="200"/>
        <w:outlineLvl w:val="1"/>
        <w:rPr>
          <w:rFonts w:hint="eastAsia" w:ascii="宋体" w:hAnsi="宋体" w:cs="宋体"/>
          <w:b/>
          <w:kern w:val="0"/>
          <w:sz w:val="24"/>
        </w:rPr>
      </w:pPr>
      <w:bookmarkStart w:id="24" w:name="_Toc456861577"/>
      <w:r>
        <w:rPr>
          <w:rFonts w:hint="eastAsia" w:ascii="宋体" w:hAnsi="宋体" w:cs="宋体"/>
          <w:b/>
          <w:kern w:val="0"/>
          <w:sz w:val="24"/>
        </w:rPr>
        <w:t>二、质量、要求</w:t>
      </w:r>
      <w:bookmarkEnd w:id="24"/>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 xml:space="preserve">  按照项目技术要求，结合泸县实际完成勘测设计，所设计的方案与图纸需指导项目现场施工。</w:t>
      </w:r>
    </w:p>
    <w:p>
      <w:pPr>
        <w:tabs>
          <w:tab w:val="left" w:pos="7665"/>
        </w:tabs>
        <w:spacing w:line="440" w:lineRule="exact"/>
        <w:ind w:firstLine="482" w:firstLineChars="200"/>
        <w:outlineLvl w:val="1"/>
        <w:rPr>
          <w:rFonts w:hint="eastAsia" w:ascii="宋体" w:hAnsi="宋体" w:cs="宋体"/>
          <w:b/>
          <w:kern w:val="0"/>
          <w:sz w:val="24"/>
        </w:rPr>
      </w:pPr>
      <w:bookmarkStart w:id="25" w:name="_Toc456861578"/>
      <w:r>
        <w:rPr>
          <w:rFonts w:hint="eastAsia" w:ascii="宋体" w:hAnsi="宋体" w:cs="宋体"/>
          <w:b/>
          <w:kern w:val="0"/>
          <w:sz w:val="24"/>
        </w:rPr>
        <w:t>三、时间</w:t>
      </w:r>
      <w:bookmarkEnd w:id="25"/>
      <w:r>
        <w:rPr>
          <w:rFonts w:hint="eastAsia" w:ascii="宋体" w:hAnsi="宋体" w:cs="宋体"/>
          <w:b/>
          <w:kern w:val="0"/>
          <w:sz w:val="24"/>
        </w:rPr>
        <w:t>要求</w:t>
      </w:r>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 xml:space="preserve">  合同签订后</w:t>
      </w:r>
      <w:r>
        <w:rPr>
          <w:rFonts w:hint="eastAsia" w:ascii="宋体" w:hAnsi="宋体" w:cs="宋体"/>
          <w:kern w:val="0"/>
          <w:sz w:val="24"/>
          <w:lang w:val="en-US" w:eastAsia="zh-CN"/>
        </w:rPr>
        <w:t>30</w:t>
      </w:r>
      <w:r>
        <w:rPr>
          <w:rFonts w:hint="eastAsia" w:ascii="宋体" w:hAnsi="宋体" w:cs="宋体"/>
          <w:kern w:val="0"/>
          <w:sz w:val="24"/>
        </w:rPr>
        <w:t>天内编制完成。</w:t>
      </w:r>
    </w:p>
    <w:p>
      <w:pPr>
        <w:tabs>
          <w:tab w:val="left" w:pos="7665"/>
        </w:tabs>
        <w:spacing w:line="440" w:lineRule="exact"/>
        <w:ind w:firstLine="482" w:firstLineChars="200"/>
        <w:rPr>
          <w:rFonts w:hint="eastAsia" w:ascii="宋体" w:hAnsi="宋体" w:cs="宋体"/>
          <w:b/>
          <w:kern w:val="0"/>
          <w:sz w:val="24"/>
        </w:rPr>
      </w:pPr>
      <w:bookmarkStart w:id="26" w:name="_Toc456861579"/>
      <w:r>
        <w:rPr>
          <w:rFonts w:hint="eastAsia" w:ascii="宋体" w:hAnsi="宋体" w:cs="宋体"/>
          <w:b/>
          <w:kern w:val="0"/>
          <w:sz w:val="24"/>
        </w:rPr>
        <w:t>四、验收方式</w:t>
      </w:r>
      <w:bookmarkEnd w:id="26"/>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 xml:space="preserve">  成交供应商与采购人应严格按照《四川省政府采购项目需求论证和履约验收管理办法》（川财采〔2015〕32号）及泸州市财政局《关于加强政府采购项目项目验收工作的通知》（泸市财采[2014]32号）的要求进行验收。</w:t>
      </w:r>
    </w:p>
    <w:p>
      <w:pPr>
        <w:tabs>
          <w:tab w:val="left" w:pos="7665"/>
        </w:tabs>
        <w:spacing w:line="440" w:lineRule="exact"/>
        <w:ind w:firstLine="482" w:firstLineChars="200"/>
        <w:outlineLvl w:val="1"/>
        <w:rPr>
          <w:rFonts w:hint="eastAsia" w:ascii="宋体" w:hAnsi="宋体" w:cs="宋体"/>
          <w:b/>
          <w:kern w:val="0"/>
          <w:sz w:val="24"/>
        </w:rPr>
      </w:pPr>
      <w:bookmarkStart w:id="27" w:name="_Toc456861580"/>
      <w:r>
        <w:rPr>
          <w:rFonts w:hint="eastAsia" w:ascii="宋体" w:hAnsi="宋体" w:cs="宋体"/>
          <w:b/>
          <w:kern w:val="0"/>
          <w:sz w:val="24"/>
        </w:rPr>
        <w:t>五、售后服务</w:t>
      </w:r>
      <w:bookmarkEnd w:id="27"/>
    </w:p>
    <w:p>
      <w:pPr>
        <w:tabs>
          <w:tab w:val="left" w:pos="7665"/>
        </w:tabs>
        <w:spacing w:line="440" w:lineRule="exact"/>
        <w:ind w:firstLine="480" w:firstLineChars="200"/>
        <w:rPr>
          <w:rFonts w:hint="eastAsia" w:ascii="宋体" w:hAnsi="宋体" w:cs="宋体"/>
          <w:kern w:val="0"/>
          <w:sz w:val="24"/>
        </w:rPr>
      </w:pPr>
      <w:r>
        <w:rPr>
          <w:rFonts w:hint="eastAsia" w:ascii="宋体" w:hAnsi="宋体" w:cs="宋体"/>
          <w:kern w:val="0"/>
          <w:sz w:val="24"/>
        </w:rPr>
        <w:t>供应商的售后服务承诺应按不低于</w:t>
      </w:r>
      <w:r>
        <w:rPr>
          <w:rFonts w:hint="eastAsia" w:ascii="宋体" w:hAnsi="宋体" w:cs="宋体"/>
          <w:kern w:val="0"/>
          <w:sz w:val="24"/>
          <w:lang w:eastAsia="zh-CN"/>
        </w:rPr>
        <w:t>询价</w:t>
      </w:r>
      <w:r>
        <w:rPr>
          <w:rFonts w:hint="eastAsia" w:ascii="宋体" w:hAnsi="宋体" w:cs="宋体"/>
          <w:kern w:val="0"/>
          <w:sz w:val="24"/>
        </w:rPr>
        <w:t>文件中提出的所有服务要求标准做出响应。</w:t>
      </w:r>
    </w:p>
    <w:p>
      <w:pPr>
        <w:tabs>
          <w:tab w:val="left" w:pos="7665"/>
        </w:tabs>
        <w:spacing w:line="440" w:lineRule="exact"/>
        <w:ind w:firstLine="480" w:firstLineChars="200"/>
        <w:rPr>
          <w:rFonts w:hint="eastAsia" w:ascii="宋体" w:hAnsi="宋体" w:cs="宋体"/>
          <w:b/>
          <w:kern w:val="0"/>
          <w:sz w:val="24"/>
        </w:rPr>
      </w:pPr>
      <w:r>
        <w:rPr>
          <w:rFonts w:hint="eastAsia" w:ascii="宋体" w:hAnsi="宋体" w:cs="宋体"/>
          <w:kern w:val="0"/>
          <w:sz w:val="24"/>
        </w:rPr>
        <w:t xml:space="preserve"> </w:t>
      </w:r>
      <w:bookmarkStart w:id="28" w:name="_Toc456861581"/>
      <w:r>
        <w:rPr>
          <w:rFonts w:hint="eastAsia" w:ascii="宋体" w:hAnsi="宋体" w:cs="宋体"/>
          <w:b/>
          <w:kern w:val="0"/>
          <w:sz w:val="24"/>
        </w:rPr>
        <w:t>六、付款方式</w:t>
      </w:r>
      <w:bookmarkEnd w:id="28"/>
    </w:p>
    <w:p>
      <w:pPr>
        <w:tabs>
          <w:tab w:val="left" w:pos="7665"/>
        </w:tabs>
        <w:spacing w:line="440" w:lineRule="exact"/>
        <w:ind w:firstLine="480" w:firstLineChars="200"/>
        <w:rPr>
          <w:rFonts w:hint="eastAsia" w:ascii="宋体" w:hAnsi="宋体" w:cs="宋体"/>
          <w:kern w:val="0"/>
          <w:sz w:val="24"/>
        </w:rPr>
      </w:pPr>
      <w:bookmarkStart w:id="29" w:name="_Toc398802023"/>
      <w:r>
        <w:rPr>
          <w:rFonts w:hint="eastAsia" w:ascii="宋体" w:hAnsi="宋体" w:cs="宋体"/>
          <w:kern w:val="0"/>
          <w:sz w:val="24"/>
        </w:rPr>
        <w:t>项目设计验收完成后，全款拨付。</w:t>
      </w:r>
    </w:p>
    <w:p>
      <w:pPr>
        <w:tabs>
          <w:tab w:val="left" w:pos="7665"/>
        </w:tabs>
        <w:spacing w:line="440" w:lineRule="exact"/>
        <w:ind w:firstLine="482" w:firstLineChars="200"/>
        <w:rPr>
          <w:rFonts w:hint="eastAsia" w:ascii="宋体" w:hAnsi="宋体" w:cs="宋体"/>
          <w:b/>
          <w:kern w:val="0"/>
          <w:sz w:val="24"/>
        </w:rPr>
      </w:pPr>
    </w:p>
    <w:p>
      <w:pPr>
        <w:tabs>
          <w:tab w:val="left" w:pos="7665"/>
        </w:tabs>
        <w:spacing w:line="440" w:lineRule="exact"/>
        <w:ind w:firstLine="482" w:firstLineChars="200"/>
        <w:rPr>
          <w:rFonts w:hint="eastAsia" w:ascii="宋体" w:hAnsi="宋体" w:cs="宋体"/>
          <w:b/>
          <w:kern w:val="0"/>
          <w:sz w:val="24"/>
        </w:rPr>
      </w:pPr>
    </w:p>
    <w:p>
      <w:pPr>
        <w:tabs>
          <w:tab w:val="left" w:pos="7665"/>
        </w:tabs>
        <w:spacing w:line="440" w:lineRule="exact"/>
        <w:ind w:firstLine="482" w:firstLineChars="200"/>
        <w:rPr>
          <w:rFonts w:hint="eastAsia" w:ascii="宋体" w:hAnsi="宋体" w:cs="宋体"/>
          <w:b/>
          <w:kern w:val="0"/>
          <w:sz w:val="24"/>
        </w:rPr>
      </w:pPr>
    </w:p>
    <w:p>
      <w:pPr>
        <w:tabs>
          <w:tab w:val="left" w:pos="7665"/>
        </w:tabs>
        <w:spacing w:line="440" w:lineRule="exact"/>
        <w:ind w:firstLine="482" w:firstLineChars="200"/>
        <w:rPr>
          <w:rFonts w:hint="eastAsia" w:ascii="宋体" w:hAnsi="宋体" w:cs="宋体"/>
          <w:b/>
          <w:kern w:val="0"/>
          <w:sz w:val="24"/>
        </w:rPr>
      </w:pPr>
    </w:p>
    <w:p>
      <w:pPr>
        <w:tabs>
          <w:tab w:val="left" w:pos="7665"/>
        </w:tabs>
        <w:spacing w:line="440" w:lineRule="exact"/>
        <w:ind w:firstLine="482" w:firstLineChars="200"/>
        <w:rPr>
          <w:rFonts w:hint="eastAsia" w:ascii="宋体" w:hAnsi="宋体" w:cs="宋体"/>
          <w:b/>
          <w:kern w:val="0"/>
          <w:sz w:val="24"/>
        </w:rPr>
      </w:pPr>
    </w:p>
    <w:p>
      <w:pPr>
        <w:tabs>
          <w:tab w:val="left" w:pos="7665"/>
        </w:tabs>
        <w:spacing w:line="440" w:lineRule="exact"/>
        <w:ind w:firstLine="482" w:firstLineChars="200"/>
        <w:rPr>
          <w:rFonts w:hint="eastAsia" w:ascii="宋体" w:hAnsi="宋体" w:cs="宋体"/>
          <w:b/>
          <w:kern w:val="0"/>
          <w:sz w:val="24"/>
        </w:rPr>
      </w:pPr>
    </w:p>
    <w:p>
      <w:pPr>
        <w:tabs>
          <w:tab w:val="left" w:pos="7665"/>
        </w:tabs>
        <w:spacing w:line="440" w:lineRule="exact"/>
        <w:ind w:firstLine="482" w:firstLineChars="200"/>
        <w:rPr>
          <w:rFonts w:hint="eastAsia" w:ascii="宋体" w:hAnsi="宋体" w:cs="宋体"/>
          <w:b/>
          <w:kern w:val="0"/>
          <w:sz w:val="24"/>
        </w:rPr>
      </w:pPr>
    </w:p>
    <w:p>
      <w:pPr>
        <w:tabs>
          <w:tab w:val="left" w:pos="7665"/>
        </w:tabs>
        <w:spacing w:line="440" w:lineRule="exact"/>
        <w:ind w:firstLine="482" w:firstLineChars="200"/>
        <w:rPr>
          <w:rFonts w:hint="eastAsia" w:ascii="宋体" w:hAnsi="宋体" w:cs="宋体"/>
          <w:b/>
          <w:kern w:val="0"/>
          <w:sz w:val="24"/>
        </w:rPr>
      </w:pPr>
    </w:p>
    <w:p>
      <w:pPr>
        <w:tabs>
          <w:tab w:val="left" w:pos="7665"/>
        </w:tabs>
        <w:spacing w:line="440" w:lineRule="exact"/>
        <w:ind w:firstLine="482" w:firstLineChars="200"/>
        <w:rPr>
          <w:rFonts w:hint="eastAsia" w:ascii="宋体" w:hAnsi="宋体" w:cs="仿宋"/>
          <w:b/>
          <w:sz w:val="36"/>
          <w:szCs w:val="36"/>
        </w:rPr>
      </w:pPr>
      <w:r>
        <w:rPr>
          <w:rFonts w:ascii="宋体" w:hAnsi="宋体" w:cs="宋体"/>
          <w:b/>
          <w:kern w:val="0"/>
          <w:sz w:val="24"/>
        </w:rPr>
        <w:br w:type="page"/>
      </w:r>
      <w:bookmarkStart w:id="30" w:name="_Toc456861582"/>
      <w:r>
        <w:rPr>
          <w:rFonts w:hint="eastAsia" w:ascii="宋体" w:hAnsi="宋体" w:cs="仿宋"/>
          <w:b/>
          <w:sz w:val="36"/>
          <w:szCs w:val="36"/>
        </w:rPr>
        <w:t>第四章 响应文件部分格式要求</w:t>
      </w:r>
      <w:bookmarkEnd w:id="29"/>
      <w:bookmarkEnd w:id="30"/>
    </w:p>
    <w:p>
      <w:pPr>
        <w:spacing w:line="360" w:lineRule="auto"/>
        <w:ind w:firstLine="480" w:firstLineChars="200"/>
        <w:rPr>
          <w:rFonts w:hint="eastAsia" w:ascii="宋体" w:hAnsi="宋体" w:cs="仿宋"/>
          <w:sz w:val="24"/>
        </w:rPr>
      </w:pPr>
      <w:r>
        <w:rPr>
          <w:rFonts w:hint="eastAsia" w:ascii="宋体" w:hAnsi="宋体" w:cs="仿宋"/>
          <w:sz w:val="24"/>
        </w:rPr>
        <w:t>本章节主要是明确供应商在编制响应文件时部分的格式要求。对于本章节没有列出响应文件的其它内容格式要求的，供应商可自行编写格式；</w:t>
      </w:r>
    </w:p>
    <w:p>
      <w:pPr>
        <w:spacing w:line="360" w:lineRule="auto"/>
        <w:ind w:firstLine="480" w:firstLineChars="200"/>
        <w:rPr>
          <w:rFonts w:hint="eastAsia" w:ascii="宋体" w:hAnsi="宋体" w:cs="仿宋"/>
          <w:sz w:val="24"/>
        </w:rPr>
      </w:pPr>
    </w:p>
    <w:p>
      <w:pPr>
        <w:snapToGrid w:val="0"/>
        <w:spacing w:after="120" w:line="360" w:lineRule="auto"/>
        <w:jc w:val="left"/>
        <w:rPr>
          <w:rFonts w:hint="eastAsia" w:ascii="宋体" w:hAnsi="宋体" w:cs="仿宋"/>
          <w:b/>
          <w:bCs/>
          <w:sz w:val="28"/>
          <w:szCs w:val="28"/>
        </w:rPr>
      </w:pPr>
      <w:r>
        <w:rPr>
          <w:rFonts w:hint="eastAsia" w:ascii="宋体" w:hAnsi="宋体" w:cs="仿宋"/>
          <w:b/>
          <w:sz w:val="28"/>
          <w:szCs w:val="28"/>
        </w:rPr>
        <w:t>附件1：响应文件封面</w:t>
      </w:r>
      <w:r>
        <w:rPr>
          <w:rFonts w:hint="eastAsia" w:ascii="宋体" w:hAnsi="宋体" w:cs="仿宋"/>
          <w:b/>
          <w:bCs/>
          <w:sz w:val="28"/>
          <w:szCs w:val="28"/>
        </w:rPr>
        <w:t xml:space="preserve"> </w:t>
      </w:r>
    </w:p>
    <w:p>
      <w:pPr>
        <w:ind w:right="-23" w:rightChars="-11"/>
        <w:jc w:val="center"/>
        <w:rPr>
          <w:rFonts w:hint="eastAsia" w:ascii="宋体" w:hAnsi="宋体" w:cs="仿宋"/>
          <w:b/>
          <w:bCs/>
          <w:sz w:val="32"/>
          <w:szCs w:val="32"/>
        </w:rPr>
      </w:pPr>
      <w:r>
        <w:rPr>
          <w:rFonts w:hint="eastAsia" w:ascii="宋体" w:hAnsi="宋体" w:cs="仿宋"/>
          <w:b/>
          <w:bCs/>
          <w:sz w:val="52"/>
          <w:szCs w:val="52"/>
        </w:rPr>
        <w:t xml:space="preserve">                 </w:t>
      </w:r>
      <w:r>
        <w:rPr>
          <w:rFonts w:hint="eastAsia" w:ascii="宋体" w:hAnsi="宋体" w:cs="仿宋"/>
          <w:b/>
          <w:bCs/>
          <w:sz w:val="32"/>
          <w:szCs w:val="32"/>
        </w:rPr>
        <w:t xml:space="preserve">           </w:t>
      </w:r>
    </w:p>
    <w:p>
      <w:pPr>
        <w:jc w:val="center"/>
        <w:rPr>
          <w:rFonts w:hint="eastAsia" w:ascii="宋体" w:hAnsi="宋体" w:cs="仿宋"/>
          <w:b/>
          <w:bCs/>
          <w:sz w:val="72"/>
          <w:szCs w:val="72"/>
        </w:rPr>
      </w:pPr>
    </w:p>
    <w:p>
      <w:pPr>
        <w:jc w:val="center"/>
        <w:rPr>
          <w:rFonts w:hint="eastAsia" w:ascii="宋体" w:hAnsi="宋体" w:cs="仿宋"/>
          <w:b/>
          <w:bCs/>
          <w:sz w:val="52"/>
          <w:szCs w:val="52"/>
        </w:rPr>
      </w:pPr>
      <w:r>
        <w:rPr>
          <w:rFonts w:hint="eastAsia" w:ascii="宋体" w:hAnsi="宋体" w:cs="仿宋"/>
          <w:b/>
          <w:bCs/>
          <w:sz w:val="52"/>
          <w:szCs w:val="52"/>
        </w:rPr>
        <w:t>响应文件</w:t>
      </w:r>
    </w:p>
    <w:p>
      <w:pPr>
        <w:jc w:val="center"/>
        <w:rPr>
          <w:rFonts w:hint="eastAsia" w:ascii="宋体" w:hAnsi="宋体" w:cs="仿宋"/>
          <w:b/>
          <w:bCs/>
          <w:sz w:val="72"/>
          <w:szCs w:val="72"/>
        </w:rPr>
      </w:pPr>
    </w:p>
    <w:p>
      <w:pPr>
        <w:jc w:val="center"/>
        <w:rPr>
          <w:rFonts w:hint="eastAsia" w:ascii="宋体" w:hAnsi="宋体" w:cs="仿宋"/>
          <w:b/>
          <w:sz w:val="84"/>
          <w:szCs w:val="84"/>
        </w:rPr>
      </w:pPr>
    </w:p>
    <w:p>
      <w:pPr>
        <w:ind w:firstLine="790" w:firstLineChars="246"/>
        <w:rPr>
          <w:rFonts w:hint="eastAsia" w:ascii="宋体" w:hAnsi="宋体" w:cs="仿宋"/>
          <w:b/>
          <w:bCs/>
          <w:sz w:val="32"/>
          <w:szCs w:val="28"/>
        </w:rPr>
      </w:pPr>
    </w:p>
    <w:p>
      <w:pPr>
        <w:spacing w:line="360" w:lineRule="auto"/>
        <w:ind w:firstLine="741" w:firstLineChars="246"/>
        <w:rPr>
          <w:rFonts w:hint="eastAsia" w:ascii="宋体" w:hAnsi="宋体" w:cs="仿宋"/>
          <w:b/>
          <w:bCs/>
          <w:sz w:val="30"/>
          <w:szCs w:val="30"/>
          <w:u w:val="single"/>
        </w:rPr>
      </w:pPr>
      <w:r>
        <w:rPr>
          <w:rFonts w:hint="eastAsia" w:ascii="宋体" w:hAnsi="宋体" w:cs="仿宋"/>
          <w:b/>
          <w:bCs/>
          <w:sz w:val="30"/>
          <w:szCs w:val="30"/>
          <w:u w:val="single"/>
        </w:rPr>
        <w:t xml:space="preserve">                                   </w:t>
      </w:r>
    </w:p>
    <w:p>
      <w:pPr>
        <w:spacing w:line="360" w:lineRule="auto"/>
        <w:ind w:firstLine="744" w:firstLineChars="247"/>
        <w:rPr>
          <w:rFonts w:hint="eastAsia" w:ascii="宋体" w:hAnsi="宋体" w:cs="仿宋"/>
          <w:b/>
          <w:bCs/>
          <w:sz w:val="30"/>
          <w:szCs w:val="30"/>
          <w:u w:val="single"/>
        </w:rPr>
      </w:pPr>
      <w:r>
        <w:rPr>
          <w:rFonts w:hint="eastAsia" w:ascii="宋体" w:hAnsi="宋体" w:cs="仿宋"/>
          <w:b/>
          <w:bCs/>
          <w:sz w:val="30"/>
          <w:szCs w:val="30"/>
        </w:rPr>
        <w:t>项目名称：</w:t>
      </w:r>
      <w:r>
        <w:rPr>
          <w:rFonts w:hint="eastAsia" w:ascii="宋体" w:hAnsi="宋体" w:cs="仿宋"/>
          <w:b/>
          <w:bCs/>
          <w:sz w:val="30"/>
          <w:szCs w:val="30"/>
          <w:u w:val="single"/>
        </w:rPr>
        <w:t xml:space="preserve">                                   </w:t>
      </w:r>
    </w:p>
    <w:p>
      <w:pPr>
        <w:spacing w:line="360" w:lineRule="auto"/>
        <w:ind w:firstLine="741" w:firstLineChars="246"/>
        <w:rPr>
          <w:rFonts w:hint="eastAsia" w:ascii="宋体" w:hAnsi="宋体" w:cs="仿宋"/>
          <w:b/>
          <w:bCs/>
          <w:sz w:val="30"/>
          <w:szCs w:val="30"/>
          <w:u w:val="single"/>
        </w:rPr>
      </w:pPr>
      <w:r>
        <w:rPr>
          <w:rFonts w:hint="eastAsia" w:ascii="宋体" w:hAnsi="宋体" w:cs="仿宋"/>
          <w:b/>
          <w:bCs/>
          <w:sz w:val="30"/>
          <w:szCs w:val="30"/>
        </w:rPr>
        <w:t>供应商名称：</w:t>
      </w:r>
      <w:r>
        <w:rPr>
          <w:rFonts w:hint="eastAsia" w:ascii="宋体" w:hAnsi="宋体" w:cs="仿宋"/>
          <w:b/>
          <w:bCs/>
          <w:sz w:val="30"/>
          <w:szCs w:val="30"/>
          <w:u w:val="single"/>
        </w:rPr>
        <w:t xml:space="preserve">                        </w:t>
      </w:r>
      <w:r>
        <w:rPr>
          <w:rFonts w:hint="eastAsia" w:ascii="宋体" w:hAnsi="宋体" w:cs="仿宋"/>
          <w:b/>
          <w:bCs/>
          <w:sz w:val="30"/>
          <w:szCs w:val="30"/>
        </w:rPr>
        <w:t>（加盖公章）</w:t>
      </w:r>
    </w:p>
    <w:p>
      <w:pPr>
        <w:spacing w:line="360" w:lineRule="auto"/>
        <w:ind w:firstLine="741" w:firstLineChars="246"/>
        <w:rPr>
          <w:rFonts w:hint="eastAsia" w:ascii="宋体" w:hAnsi="宋体" w:cs="仿宋"/>
          <w:b/>
          <w:bCs/>
          <w:sz w:val="30"/>
          <w:szCs w:val="30"/>
          <w:u w:val="single"/>
        </w:rPr>
      </w:pPr>
      <w:r>
        <w:rPr>
          <w:rFonts w:hint="eastAsia" w:ascii="宋体" w:hAnsi="宋体" w:cs="仿宋"/>
          <w:b/>
          <w:bCs/>
          <w:sz w:val="30"/>
          <w:szCs w:val="30"/>
        </w:rPr>
        <w:t>法定代表人或其委托代理人：</w:t>
      </w:r>
      <w:r>
        <w:rPr>
          <w:rFonts w:hint="eastAsia" w:ascii="宋体" w:hAnsi="宋体" w:cs="仿宋"/>
          <w:b/>
          <w:bCs/>
          <w:sz w:val="30"/>
          <w:szCs w:val="30"/>
          <w:u w:val="single"/>
        </w:rPr>
        <w:t xml:space="preserve">              </w:t>
      </w:r>
      <w:r>
        <w:rPr>
          <w:rFonts w:hint="eastAsia" w:ascii="宋体" w:hAnsi="宋体" w:cs="仿宋"/>
          <w:b/>
          <w:bCs/>
          <w:sz w:val="30"/>
          <w:szCs w:val="30"/>
        </w:rPr>
        <w:t>（签字）</w:t>
      </w:r>
    </w:p>
    <w:p>
      <w:pPr>
        <w:spacing w:line="360" w:lineRule="auto"/>
        <w:ind w:firstLine="741" w:firstLineChars="246"/>
        <w:rPr>
          <w:rFonts w:ascii="宋体" w:hAnsi="宋体" w:cs="仿宋"/>
          <w:b/>
          <w:bCs/>
          <w:sz w:val="30"/>
          <w:szCs w:val="30"/>
        </w:rPr>
      </w:pPr>
      <w:r>
        <w:rPr>
          <w:rFonts w:hint="eastAsia" w:ascii="宋体" w:hAnsi="宋体" w:cs="仿宋"/>
          <w:b/>
          <w:bCs/>
          <w:sz w:val="30"/>
          <w:szCs w:val="30"/>
        </w:rPr>
        <w:t xml:space="preserve">日期：  年  月  日 </w:t>
      </w:r>
    </w:p>
    <w:p>
      <w:pPr>
        <w:snapToGrid w:val="0"/>
        <w:spacing w:after="120" w:line="360" w:lineRule="auto"/>
        <w:jc w:val="left"/>
        <w:rPr>
          <w:rFonts w:hint="eastAsia" w:ascii="宋体" w:hAnsi="宋体" w:cs="仿宋"/>
          <w:b/>
          <w:bCs/>
          <w:sz w:val="32"/>
          <w:szCs w:val="32"/>
        </w:rPr>
      </w:pPr>
      <w:r>
        <w:rPr>
          <w:rFonts w:hint="eastAsia" w:ascii="宋体" w:hAnsi="宋体" w:cs="仿宋"/>
          <w:b/>
          <w:bCs/>
          <w:sz w:val="32"/>
          <w:szCs w:val="32"/>
        </w:rPr>
        <w:br w:type="page"/>
      </w:r>
      <w:r>
        <w:rPr>
          <w:rFonts w:hint="eastAsia" w:ascii="宋体" w:hAnsi="宋体" w:cs="仿宋"/>
          <w:b/>
          <w:sz w:val="28"/>
          <w:szCs w:val="28"/>
        </w:rPr>
        <w:t>附件2：</w:t>
      </w:r>
      <w:r>
        <w:rPr>
          <w:rFonts w:hint="eastAsia" w:ascii="宋体" w:hAnsi="宋体" w:cs="仿宋"/>
          <w:b/>
          <w:bCs/>
          <w:sz w:val="28"/>
          <w:szCs w:val="28"/>
        </w:rPr>
        <w:t xml:space="preserve"> </w:t>
      </w:r>
    </w:p>
    <w:p>
      <w:pPr>
        <w:spacing w:line="440" w:lineRule="exact"/>
        <w:jc w:val="center"/>
        <w:rPr>
          <w:rFonts w:hint="eastAsia" w:ascii="宋体" w:hAnsi="宋体"/>
          <w:b/>
          <w:bCs/>
          <w:sz w:val="32"/>
          <w:szCs w:val="28"/>
        </w:rPr>
      </w:pPr>
      <w:r>
        <w:rPr>
          <w:rFonts w:hint="eastAsia" w:ascii="宋体" w:hAnsi="宋体"/>
          <w:b/>
          <w:bCs/>
          <w:sz w:val="32"/>
          <w:szCs w:val="28"/>
        </w:rPr>
        <w:t>响 应 函</w:t>
      </w:r>
    </w:p>
    <w:p>
      <w:pPr>
        <w:spacing w:line="440" w:lineRule="exact"/>
        <w:jc w:val="center"/>
        <w:rPr>
          <w:rFonts w:hint="eastAsia" w:ascii="宋体" w:hAnsi="宋体"/>
          <w:b/>
          <w:bCs/>
          <w:sz w:val="32"/>
          <w:szCs w:val="28"/>
        </w:rPr>
      </w:pPr>
    </w:p>
    <w:p>
      <w:pPr>
        <w:snapToGrid w:val="0"/>
        <w:spacing w:after="120" w:line="360" w:lineRule="auto"/>
        <w:rPr>
          <w:rFonts w:hint="eastAsia" w:ascii="宋体" w:hAnsi="宋体" w:cs="仿宋"/>
          <w:bCs/>
          <w:sz w:val="24"/>
        </w:rPr>
      </w:pPr>
      <w:r>
        <w:rPr>
          <w:rFonts w:hint="eastAsia" w:ascii="宋体" w:hAnsi="宋体" w:cs="仿宋"/>
          <w:bCs/>
          <w:sz w:val="24"/>
          <w:u w:val="single"/>
          <w:lang w:eastAsia="zh-CN"/>
        </w:rPr>
        <w:t>泸县农业农村局</w:t>
      </w:r>
      <w:r>
        <w:rPr>
          <w:rFonts w:hint="eastAsia" w:ascii="宋体" w:hAnsi="宋体" w:cs="仿宋"/>
          <w:bCs/>
          <w:sz w:val="24"/>
        </w:rPr>
        <w:t>：</w:t>
      </w:r>
    </w:p>
    <w:p>
      <w:pPr>
        <w:spacing w:line="360" w:lineRule="auto"/>
        <w:ind w:firstLine="480" w:firstLineChars="200"/>
        <w:rPr>
          <w:rFonts w:hint="eastAsia" w:ascii="宋体" w:hAnsi="宋体"/>
          <w:sz w:val="24"/>
        </w:rPr>
      </w:pPr>
      <w:r>
        <w:rPr>
          <w:rFonts w:hint="eastAsia" w:ascii="宋体" w:hAnsi="宋体" w:cs="仿宋"/>
          <w:bCs/>
          <w:sz w:val="24"/>
        </w:rPr>
        <w:t>我方全面研究了“</w:t>
      </w:r>
      <w:r>
        <w:rPr>
          <w:rFonts w:hint="eastAsia" w:ascii="宋体" w:hAnsi="宋体" w:cs="仿宋"/>
          <w:b/>
          <w:bCs/>
          <w:color w:val="000000"/>
          <w:sz w:val="24"/>
          <w:u w:val="single"/>
          <w:lang w:eastAsia="zh-CN"/>
        </w:rPr>
        <w:t>泸县提灌站维修加固</w:t>
      </w:r>
      <w:r>
        <w:rPr>
          <w:rFonts w:hint="eastAsia" w:ascii="宋体" w:hAnsi="宋体" w:cs="仿宋"/>
          <w:b/>
          <w:bCs/>
          <w:color w:val="000000"/>
          <w:sz w:val="24"/>
          <w:u w:val="single"/>
        </w:rPr>
        <w:t>项目勘测设计</w:t>
      </w:r>
      <w:r>
        <w:rPr>
          <w:rFonts w:hint="eastAsia" w:ascii="宋体" w:hAnsi="宋体" w:cs="仿宋"/>
          <w:bCs/>
          <w:sz w:val="24"/>
        </w:rPr>
        <w:t>”项目的</w:t>
      </w:r>
      <w:r>
        <w:rPr>
          <w:rFonts w:hint="eastAsia" w:ascii="宋体" w:hAnsi="宋体" w:cs="仿宋"/>
          <w:bCs/>
          <w:sz w:val="24"/>
          <w:lang w:eastAsia="zh-CN"/>
        </w:rPr>
        <w:t>询价</w:t>
      </w:r>
      <w:r>
        <w:rPr>
          <w:rFonts w:hint="eastAsia" w:ascii="宋体" w:hAnsi="宋体" w:cs="仿宋"/>
          <w:bCs/>
          <w:sz w:val="24"/>
        </w:rPr>
        <w:t>文件，决定参加贵单位组织的本项目的采购活动。我方授权</w:t>
      </w:r>
      <w:r>
        <w:rPr>
          <w:rFonts w:hint="eastAsia" w:ascii="宋体" w:hAnsi="宋体" w:cs="仿宋"/>
          <w:bCs/>
          <w:sz w:val="24"/>
          <w:u w:val="single"/>
        </w:rPr>
        <w:t xml:space="preserve">            </w:t>
      </w:r>
      <w:r>
        <w:rPr>
          <w:rFonts w:hint="eastAsia" w:ascii="宋体" w:hAnsi="宋体" w:cs="仿宋"/>
          <w:bCs/>
          <w:sz w:val="24"/>
        </w:rPr>
        <w:t>（姓名、职务）代表我方</w:t>
      </w:r>
      <w:r>
        <w:rPr>
          <w:rFonts w:hint="eastAsia" w:ascii="宋体" w:hAnsi="宋体" w:cs="仿宋"/>
          <w:bCs/>
          <w:sz w:val="24"/>
          <w:u w:val="single"/>
        </w:rPr>
        <w:t xml:space="preserve">                 </w:t>
      </w:r>
      <w:r>
        <w:rPr>
          <w:rFonts w:hint="eastAsia" w:ascii="宋体" w:hAnsi="宋体" w:cs="仿宋"/>
          <w:bCs/>
          <w:sz w:val="24"/>
        </w:rPr>
        <w:t xml:space="preserve">  （供应商的名称）全权处理本项目采购活动的有关事宜，</w:t>
      </w:r>
      <w:r>
        <w:rPr>
          <w:rFonts w:hint="eastAsia" w:ascii="宋体" w:hAnsi="宋体"/>
          <w:sz w:val="24"/>
        </w:rPr>
        <w:t>我公司承诺如下：</w:t>
      </w:r>
    </w:p>
    <w:p>
      <w:pPr>
        <w:spacing w:line="360" w:lineRule="auto"/>
        <w:ind w:firstLine="480" w:firstLineChars="200"/>
        <w:rPr>
          <w:rFonts w:hint="eastAsia" w:ascii="宋体" w:hAnsi="宋体"/>
          <w:sz w:val="24"/>
        </w:rPr>
      </w:pPr>
      <w:r>
        <w:rPr>
          <w:rFonts w:hint="eastAsia" w:ascii="宋体" w:hAnsi="宋体"/>
          <w:sz w:val="24"/>
        </w:rPr>
        <w:t>1. 我公司将按</w:t>
      </w:r>
      <w:r>
        <w:rPr>
          <w:rFonts w:hint="eastAsia" w:ascii="宋体" w:hAnsi="宋体"/>
          <w:sz w:val="24"/>
          <w:lang w:eastAsia="zh-CN"/>
        </w:rPr>
        <w:t>询价</w:t>
      </w:r>
      <w:r>
        <w:rPr>
          <w:rFonts w:hint="eastAsia" w:ascii="宋体" w:hAnsi="宋体"/>
          <w:sz w:val="24"/>
        </w:rPr>
        <w:t>文件的规定履行合同责任和义务。</w:t>
      </w:r>
    </w:p>
    <w:p>
      <w:pPr>
        <w:spacing w:line="360" w:lineRule="auto"/>
        <w:ind w:firstLine="480" w:firstLineChars="200"/>
        <w:rPr>
          <w:rFonts w:hint="eastAsia" w:ascii="宋体" w:hAnsi="宋体"/>
          <w:sz w:val="24"/>
        </w:rPr>
      </w:pPr>
      <w:r>
        <w:rPr>
          <w:rFonts w:hint="eastAsia" w:ascii="宋体" w:hAnsi="宋体"/>
          <w:sz w:val="24"/>
        </w:rPr>
        <w:t>2. 我公司已详细审查全部</w:t>
      </w:r>
      <w:r>
        <w:rPr>
          <w:rFonts w:hint="eastAsia" w:ascii="宋体" w:hAnsi="宋体"/>
          <w:sz w:val="24"/>
          <w:lang w:eastAsia="zh-CN"/>
        </w:rPr>
        <w:t>询价</w:t>
      </w:r>
      <w:r>
        <w:rPr>
          <w:rFonts w:hint="eastAsia" w:ascii="宋体" w:hAnsi="宋体"/>
          <w:sz w:val="24"/>
        </w:rPr>
        <w:t>文件，包括修改文件（如有的话）以及全部参考资料</w:t>
      </w:r>
    </w:p>
    <w:p>
      <w:pPr>
        <w:spacing w:line="360" w:lineRule="auto"/>
        <w:ind w:firstLine="480" w:firstLineChars="200"/>
        <w:rPr>
          <w:rFonts w:hint="eastAsia" w:ascii="宋体" w:hAnsi="宋体"/>
          <w:sz w:val="24"/>
        </w:rPr>
      </w:pPr>
      <w:r>
        <w:rPr>
          <w:rFonts w:hint="eastAsia" w:ascii="宋体" w:hAnsi="宋体"/>
          <w:sz w:val="24"/>
        </w:rPr>
        <w:t>和有关附件。我公司完全理解并同意放弃对这方面有不明及误解的权利。</w:t>
      </w:r>
    </w:p>
    <w:p>
      <w:pPr>
        <w:spacing w:line="360" w:lineRule="auto"/>
        <w:ind w:firstLine="480" w:firstLineChars="200"/>
        <w:rPr>
          <w:rFonts w:hint="eastAsia" w:ascii="宋体" w:hAnsi="宋体"/>
          <w:sz w:val="24"/>
        </w:rPr>
      </w:pPr>
      <w:r>
        <w:rPr>
          <w:rFonts w:hint="eastAsia" w:ascii="宋体" w:hAnsi="宋体"/>
          <w:sz w:val="24"/>
        </w:rPr>
        <w:t>3. 我公司同意提供按照贵公司能要求的与其报价有关的一切数据或资料。</w:t>
      </w:r>
    </w:p>
    <w:p>
      <w:pPr>
        <w:spacing w:line="360" w:lineRule="auto"/>
        <w:ind w:firstLine="480" w:firstLineChars="200"/>
        <w:rPr>
          <w:rFonts w:hint="eastAsia" w:ascii="宋体" w:hAnsi="宋体"/>
          <w:sz w:val="24"/>
        </w:rPr>
      </w:pPr>
      <w:r>
        <w:rPr>
          <w:rFonts w:hint="eastAsia" w:ascii="宋体" w:hAnsi="宋体"/>
          <w:sz w:val="24"/>
        </w:rPr>
        <w:t>4. 我公司愿意遵守</w:t>
      </w:r>
      <w:r>
        <w:rPr>
          <w:rFonts w:hint="eastAsia" w:ascii="宋体" w:hAnsi="宋体"/>
          <w:sz w:val="24"/>
          <w:lang w:eastAsia="zh-CN"/>
        </w:rPr>
        <w:t>询价</w:t>
      </w:r>
      <w:r>
        <w:rPr>
          <w:rFonts w:hint="eastAsia" w:ascii="宋体" w:hAnsi="宋体"/>
          <w:sz w:val="24"/>
        </w:rPr>
        <w:t>文件中对供应商的所有规定。</w:t>
      </w:r>
    </w:p>
    <w:p>
      <w:pPr>
        <w:spacing w:line="360" w:lineRule="auto"/>
        <w:ind w:firstLine="480" w:firstLineChars="200"/>
        <w:rPr>
          <w:rFonts w:hint="eastAsia" w:ascii="宋体" w:hAnsi="宋体"/>
          <w:sz w:val="24"/>
        </w:rPr>
      </w:pPr>
      <w:r>
        <w:rPr>
          <w:rFonts w:hint="eastAsia" w:ascii="宋体" w:hAnsi="宋体"/>
          <w:sz w:val="24"/>
        </w:rPr>
        <w:t>5. 一旦我公司成交,我公司愿意履行自己在响应文件中的全部承诺和责任。</w:t>
      </w:r>
    </w:p>
    <w:p>
      <w:pPr>
        <w:spacing w:line="360" w:lineRule="auto"/>
        <w:ind w:firstLine="480" w:firstLineChars="200"/>
        <w:rPr>
          <w:rFonts w:hint="eastAsia" w:ascii="宋体" w:hAnsi="宋体"/>
          <w:sz w:val="24"/>
        </w:rPr>
      </w:pPr>
      <w:r>
        <w:rPr>
          <w:rFonts w:hint="eastAsia" w:ascii="宋体" w:hAnsi="宋体"/>
          <w:sz w:val="24"/>
        </w:rPr>
        <w:t>6. 我公司同意所递交的响应文件在</w:t>
      </w:r>
      <w:r>
        <w:rPr>
          <w:rFonts w:hint="eastAsia" w:ascii="宋体" w:hAnsi="宋体"/>
          <w:color w:val="000000" w:themeColor="text1"/>
          <w:sz w:val="24"/>
          <w14:textFill>
            <w14:solidFill>
              <w14:schemeClr w14:val="tx1"/>
            </w14:solidFill>
          </w14:textFill>
        </w:rPr>
        <w:t>60</w:t>
      </w:r>
      <w:r>
        <w:rPr>
          <w:rFonts w:hint="eastAsia" w:ascii="宋体" w:hAnsi="宋体"/>
          <w:sz w:val="24"/>
        </w:rPr>
        <w:t>天的</w:t>
      </w:r>
      <w:r>
        <w:rPr>
          <w:rFonts w:hint="eastAsia" w:ascii="宋体" w:hAnsi="宋体" w:cs="仿宋"/>
          <w:sz w:val="24"/>
          <w:lang w:val="zh-CN"/>
        </w:rPr>
        <w:t>询价</w:t>
      </w:r>
      <w:r>
        <w:rPr>
          <w:rFonts w:hint="eastAsia" w:ascii="宋体" w:hAnsi="宋体"/>
          <w:sz w:val="24"/>
        </w:rPr>
        <w:t>有效期内有效，在此期间内我公司的报价有可能成交，我公司将受此约束。</w:t>
      </w:r>
    </w:p>
    <w:p>
      <w:pPr>
        <w:spacing w:line="360" w:lineRule="auto"/>
        <w:ind w:firstLine="480" w:firstLineChars="200"/>
        <w:rPr>
          <w:rFonts w:hint="eastAsia" w:ascii="宋体" w:hAnsi="宋体"/>
          <w:sz w:val="24"/>
        </w:rPr>
      </w:pPr>
      <w:r>
        <w:rPr>
          <w:rFonts w:hint="eastAsia" w:ascii="宋体" w:hAnsi="宋体"/>
          <w:sz w:val="24"/>
        </w:rPr>
        <w:t>7. 我公司知道如用虚假材料或恶意方式向贵公司提出质疑，将承担相应的法律责</w:t>
      </w:r>
    </w:p>
    <w:p>
      <w:pPr>
        <w:spacing w:line="360" w:lineRule="auto"/>
        <w:ind w:firstLine="480" w:firstLineChars="200"/>
        <w:rPr>
          <w:rFonts w:hint="eastAsia" w:ascii="宋体" w:hAnsi="宋体"/>
          <w:sz w:val="24"/>
        </w:rPr>
      </w:pPr>
      <w:r>
        <w:rPr>
          <w:rFonts w:hint="eastAsia" w:ascii="宋体" w:hAnsi="宋体"/>
          <w:sz w:val="24"/>
        </w:rPr>
        <w:t>任。同时承诺：我公司如果有上述行为，将无条件承担贵公司相关的调查论证</w:t>
      </w:r>
    </w:p>
    <w:p>
      <w:pPr>
        <w:spacing w:line="360" w:lineRule="auto"/>
        <w:ind w:firstLine="480" w:firstLineChars="200"/>
        <w:rPr>
          <w:rFonts w:hint="eastAsia" w:ascii="宋体" w:hAnsi="宋体"/>
          <w:sz w:val="24"/>
        </w:rPr>
      </w:pPr>
      <w:r>
        <w:rPr>
          <w:rFonts w:hint="eastAsia" w:ascii="宋体" w:hAnsi="宋体"/>
          <w:sz w:val="24"/>
        </w:rPr>
        <w:t>费用。我公司同意提供按贵公司可能要求的与其</w:t>
      </w:r>
      <w:r>
        <w:rPr>
          <w:rFonts w:hint="eastAsia" w:ascii="宋体" w:hAnsi="宋体"/>
          <w:sz w:val="24"/>
          <w:lang w:eastAsia="zh-CN"/>
        </w:rPr>
        <w:t>询价</w:t>
      </w:r>
      <w:r>
        <w:rPr>
          <w:rFonts w:hint="eastAsia" w:ascii="宋体" w:hAnsi="宋体"/>
          <w:sz w:val="24"/>
        </w:rPr>
        <w:t>有关的一切数据或资料。</w:t>
      </w:r>
    </w:p>
    <w:p>
      <w:pPr>
        <w:snapToGrid w:val="0"/>
        <w:spacing w:after="120" w:line="360" w:lineRule="auto"/>
        <w:ind w:left="420" w:leftChars="200" w:firstLine="480" w:firstLineChars="200"/>
        <w:rPr>
          <w:rFonts w:hint="eastAsia" w:ascii="宋体" w:hAnsi="宋体" w:cs="仿宋"/>
          <w:bCs/>
          <w:sz w:val="24"/>
        </w:rPr>
      </w:pPr>
    </w:p>
    <w:p>
      <w:pPr>
        <w:snapToGrid w:val="0"/>
        <w:spacing w:after="120" w:line="360" w:lineRule="auto"/>
        <w:ind w:left="420" w:leftChars="200" w:firstLine="70" w:firstLineChars="25"/>
        <w:jc w:val="left"/>
        <w:rPr>
          <w:rFonts w:hint="eastAsia" w:ascii="宋体" w:hAnsi="宋体" w:cs="仿宋"/>
          <w:b/>
          <w:bCs/>
          <w:sz w:val="28"/>
          <w:szCs w:val="28"/>
        </w:rPr>
      </w:pPr>
      <w:r>
        <w:rPr>
          <w:rFonts w:hint="eastAsia" w:ascii="宋体" w:hAnsi="宋体" w:cs="仿宋"/>
          <w:b/>
          <w:bCs/>
          <w:sz w:val="28"/>
          <w:szCs w:val="28"/>
        </w:rPr>
        <w:t>供应商名称：</w:t>
      </w:r>
      <w:r>
        <w:rPr>
          <w:rFonts w:hint="eastAsia" w:ascii="宋体" w:hAnsi="宋体" w:cs="仿宋"/>
          <w:b/>
          <w:bCs/>
          <w:sz w:val="28"/>
          <w:szCs w:val="28"/>
          <w:u w:val="single"/>
        </w:rPr>
        <w:t xml:space="preserve">                         </w:t>
      </w:r>
      <w:r>
        <w:rPr>
          <w:rFonts w:hint="eastAsia" w:ascii="宋体" w:hAnsi="宋体" w:cs="仿宋"/>
          <w:b/>
          <w:bCs/>
          <w:sz w:val="28"/>
          <w:szCs w:val="28"/>
        </w:rPr>
        <w:t>（盖章）</w:t>
      </w:r>
    </w:p>
    <w:p>
      <w:pPr>
        <w:snapToGrid w:val="0"/>
        <w:spacing w:after="120" w:line="360" w:lineRule="auto"/>
        <w:ind w:firstLine="562" w:firstLineChars="200"/>
        <w:jc w:val="left"/>
        <w:rPr>
          <w:rFonts w:hint="eastAsia" w:ascii="宋体" w:hAnsi="宋体" w:cs="仿宋"/>
          <w:b/>
          <w:bCs/>
          <w:sz w:val="28"/>
          <w:szCs w:val="28"/>
        </w:rPr>
      </w:pPr>
      <w:r>
        <w:rPr>
          <w:rFonts w:hint="eastAsia" w:ascii="宋体" w:hAnsi="宋体" w:cs="仿宋"/>
          <w:b/>
          <w:bCs/>
          <w:sz w:val="28"/>
          <w:szCs w:val="28"/>
        </w:rPr>
        <w:t>法定代表人或授权代表：</w:t>
      </w:r>
      <w:r>
        <w:rPr>
          <w:rFonts w:hint="eastAsia" w:ascii="宋体" w:hAnsi="宋体" w:cs="仿宋"/>
          <w:b/>
          <w:bCs/>
          <w:sz w:val="28"/>
          <w:szCs w:val="28"/>
          <w:u w:val="single"/>
        </w:rPr>
        <w:t xml:space="preserve">               </w:t>
      </w:r>
      <w:r>
        <w:rPr>
          <w:rFonts w:hint="eastAsia" w:ascii="宋体" w:hAnsi="宋体" w:cs="仿宋"/>
          <w:b/>
          <w:bCs/>
          <w:sz w:val="28"/>
          <w:szCs w:val="28"/>
        </w:rPr>
        <w:t>（签字）</w:t>
      </w:r>
    </w:p>
    <w:p>
      <w:pPr>
        <w:snapToGrid w:val="0"/>
        <w:spacing w:after="120" w:line="360" w:lineRule="auto"/>
        <w:ind w:firstLine="562" w:firstLineChars="200"/>
        <w:jc w:val="left"/>
        <w:rPr>
          <w:rFonts w:hint="eastAsia" w:ascii="宋体" w:hAnsi="宋体" w:cs="仿宋"/>
          <w:b/>
          <w:bCs/>
          <w:sz w:val="28"/>
          <w:szCs w:val="28"/>
          <w:u w:val="single"/>
        </w:rPr>
      </w:pPr>
      <w:r>
        <w:rPr>
          <w:rFonts w:hint="eastAsia" w:ascii="宋体" w:hAnsi="宋体" w:cs="仿宋"/>
          <w:b/>
          <w:bCs/>
          <w:sz w:val="28"/>
          <w:szCs w:val="28"/>
        </w:rPr>
        <w:t>通讯地址：</w:t>
      </w:r>
      <w:r>
        <w:rPr>
          <w:rFonts w:hint="eastAsia" w:ascii="宋体" w:hAnsi="宋体" w:cs="仿宋"/>
          <w:b/>
          <w:bCs/>
          <w:sz w:val="28"/>
          <w:szCs w:val="28"/>
          <w:u w:val="single"/>
        </w:rPr>
        <w:t xml:space="preserve">                   </w:t>
      </w:r>
      <w:r>
        <w:rPr>
          <w:rFonts w:hint="eastAsia" w:ascii="宋体" w:hAnsi="宋体" w:cs="仿宋"/>
          <w:b/>
          <w:bCs/>
          <w:sz w:val="28"/>
          <w:szCs w:val="28"/>
        </w:rPr>
        <w:t>邮政编码：</w:t>
      </w:r>
      <w:r>
        <w:rPr>
          <w:rFonts w:hint="eastAsia" w:ascii="宋体" w:hAnsi="宋体" w:cs="仿宋"/>
          <w:b/>
          <w:bCs/>
          <w:sz w:val="28"/>
          <w:szCs w:val="28"/>
          <w:u w:val="single"/>
        </w:rPr>
        <w:t xml:space="preserve">              </w:t>
      </w:r>
    </w:p>
    <w:p>
      <w:pPr>
        <w:snapToGrid w:val="0"/>
        <w:spacing w:after="120" w:line="360" w:lineRule="auto"/>
        <w:ind w:firstLine="562" w:firstLineChars="200"/>
        <w:jc w:val="left"/>
        <w:rPr>
          <w:rFonts w:hint="eastAsia" w:ascii="宋体" w:hAnsi="宋体" w:cs="仿宋"/>
          <w:b/>
          <w:bCs/>
          <w:sz w:val="28"/>
          <w:szCs w:val="28"/>
          <w:u w:val="single"/>
        </w:rPr>
      </w:pPr>
      <w:r>
        <w:rPr>
          <w:rFonts w:hint="eastAsia" w:ascii="宋体" w:hAnsi="宋体" w:cs="仿宋"/>
          <w:b/>
          <w:bCs/>
          <w:sz w:val="28"/>
          <w:szCs w:val="28"/>
        </w:rPr>
        <w:t>联系电话：</w:t>
      </w:r>
      <w:r>
        <w:rPr>
          <w:rFonts w:hint="eastAsia" w:ascii="宋体" w:hAnsi="宋体" w:cs="仿宋"/>
          <w:b/>
          <w:bCs/>
          <w:sz w:val="28"/>
          <w:szCs w:val="28"/>
          <w:u w:val="single"/>
        </w:rPr>
        <w:t xml:space="preserve">                  </w:t>
      </w:r>
      <w:r>
        <w:rPr>
          <w:rFonts w:hint="eastAsia" w:ascii="宋体" w:hAnsi="宋体" w:cs="仿宋"/>
          <w:b/>
          <w:bCs/>
          <w:sz w:val="28"/>
          <w:szCs w:val="28"/>
        </w:rPr>
        <w:t xml:space="preserve"> 传    真：</w:t>
      </w:r>
      <w:r>
        <w:rPr>
          <w:rFonts w:hint="eastAsia" w:ascii="宋体" w:hAnsi="宋体" w:cs="仿宋"/>
          <w:b/>
          <w:bCs/>
          <w:sz w:val="28"/>
          <w:szCs w:val="28"/>
          <w:u w:val="single"/>
        </w:rPr>
        <w:t xml:space="preserve">              </w:t>
      </w:r>
    </w:p>
    <w:p>
      <w:pPr>
        <w:pStyle w:val="9"/>
        <w:adjustRightInd w:val="0"/>
        <w:snapToGrid w:val="0"/>
        <w:ind w:firstLine="422" w:firstLineChars="150"/>
        <w:rPr>
          <w:rFonts w:hint="eastAsia" w:hAnsi="宋体" w:cs="仿宋"/>
          <w:b/>
          <w:bCs/>
          <w:sz w:val="28"/>
          <w:szCs w:val="28"/>
        </w:rPr>
      </w:pPr>
      <w:r>
        <w:rPr>
          <w:rFonts w:hint="eastAsia" w:hAnsi="宋体" w:cs="仿宋"/>
          <w:b/>
          <w:bCs/>
          <w:sz w:val="28"/>
          <w:szCs w:val="28"/>
        </w:rPr>
        <w:t>日期：  年  月  日</w:t>
      </w:r>
      <w:r>
        <w:rPr>
          <w:rFonts w:hAnsi="宋体" w:cs="仿宋"/>
          <w:b/>
          <w:bCs/>
          <w:sz w:val="32"/>
          <w:szCs w:val="32"/>
        </w:rPr>
        <w:br w:type="page"/>
      </w:r>
      <w:r>
        <w:rPr>
          <w:rFonts w:hint="eastAsia" w:hAnsi="宋体" w:cs="仿宋"/>
          <w:b/>
          <w:bCs/>
          <w:sz w:val="28"/>
          <w:szCs w:val="28"/>
        </w:rPr>
        <w:t>附件3：</w:t>
      </w:r>
    </w:p>
    <w:p>
      <w:pPr>
        <w:pStyle w:val="9"/>
        <w:adjustRightInd w:val="0"/>
        <w:snapToGrid w:val="0"/>
        <w:rPr>
          <w:rFonts w:hint="eastAsia" w:hAnsi="宋体" w:cs="仿宋"/>
          <w:b/>
          <w:bCs/>
          <w:sz w:val="32"/>
          <w:szCs w:val="32"/>
        </w:rPr>
      </w:pPr>
    </w:p>
    <w:p>
      <w:pPr>
        <w:pStyle w:val="9"/>
        <w:adjustRightInd w:val="0"/>
        <w:snapToGrid w:val="0"/>
        <w:rPr>
          <w:rFonts w:hint="eastAsia" w:hAnsi="宋体" w:cs="仿宋"/>
          <w:b/>
          <w:bCs/>
          <w:sz w:val="32"/>
          <w:szCs w:val="32"/>
        </w:rPr>
      </w:pPr>
    </w:p>
    <w:p>
      <w:pPr>
        <w:pStyle w:val="9"/>
        <w:adjustRightInd w:val="0"/>
        <w:snapToGrid w:val="0"/>
        <w:jc w:val="center"/>
        <w:rPr>
          <w:rFonts w:hint="eastAsia" w:hAnsi="宋体"/>
          <w:szCs w:val="28"/>
        </w:rPr>
      </w:pPr>
      <w:r>
        <w:rPr>
          <w:rFonts w:hint="eastAsia" w:hAnsi="宋体" w:cs="仿宋"/>
          <w:b/>
          <w:bCs/>
          <w:sz w:val="32"/>
          <w:szCs w:val="28"/>
        </w:rPr>
        <w:t>法定代表人授权委托书</w:t>
      </w:r>
    </w:p>
    <w:p>
      <w:pPr>
        <w:spacing w:line="400" w:lineRule="exact"/>
        <w:jc w:val="center"/>
        <w:rPr>
          <w:rFonts w:hint="eastAsia" w:ascii="宋体" w:hAnsi="宋体"/>
          <w:b/>
          <w:sz w:val="44"/>
        </w:rPr>
      </w:pPr>
    </w:p>
    <w:p>
      <w:pPr>
        <w:spacing w:line="400" w:lineRule="exact"/>
        <w:rPr>
          <w:rFonts w:hint="eastAsia" w:ascii="宋体" w:hAnsi="宋体" w:cs="仿宋"/>
          <w:sz w:val="24"/>
        </w:rPr>
      </w:pPr>
      <w:r>
        <w:rPr>
          <w:rFonts w:hint="eastAsia" w:ascii="宋体" w:hAnsi="宋体" w:cs="仿宋"/>
          <w:bCs/>
          <w:sz w:val="24"/>
          <w:lang w:eastAsia="zh-CN"/>
        </w:rPr>
        <w:t>泸县农业农村局</w:t>
      </w:r>
      <w:r>
        <w:rPr>
          <w:rFonts w:hint="eastAsia" w:ascii="宋体" w:hAnsi="宋体" w:cs="仿宋"/>
          <w:sz w:val="24"/>
        </w:rPr>
        <w:t>：</w:t>
      </w:r>
    </w:p>
    <w:p>
      <w:pPr>
        <w:spacing w:line="400" w:lineRule="exact"/>
        <w:ind w:firstLine="480" w:firstLineChars="200"/>
        <w:rPr>
          <w:rFonts w:hint="eastAsia" w:ascii="宋体" w:hAnsi="宋体" w:cs="仿宋"/>
          <w:sz w:val="24"/>
        </w:rPr>
      </w:pPr>
      <w:r>
        <w:rPr>
          <w:rFonts w:hint="eastAsia" w:ascii="宋体" w:hAnsi="宋体" w:cs="仿宋"/>
          <w:sz w:val="24"/>
        </w:rPr>
        <w:t>本授权声明：</w:t>
      </w:r>
      <w:r>
        <w:rPr>
          <w:rFonts w:hint="eastAsia" w:ascii="宋体" w:hAnsi="宋体" w:cs="仿宋"/>
          <w:sz w:val="24"/>
          <w:u w:val="single"/>
        </w:rPr>
        <w:t xml:space="preserve">                     </w:t>
      </w:r>
      <w:r>
        <w:rPr>
          <w:rFonts w:hint="eastAsia" w:ascii="宋体" w:hAnsi="宋体" w:cs="仿宋"/>
          <w:sz w:val="24"/>
        </w:rPr>
        <w:t>（供应商名称）</w:t>
      </w:r>
      <w:r>
        <w:rPr>
          <w:rFonts w:hint="eastAsia" w:ascii="宋体" w:hAnsi="宋体" w:cs="仿宋"/>
          <w:sz w:val="24"/>
          <w:u w:val="single"/>
        </w:rPr>
        <w:t xml:space="preserve">          </w:t>
      </w:r>
      <w:r>
        <w:rPr>
          <w:rFonts w:hint="eastAsia" w:ascii="宋体" w:hAnsi="宋体" w:cs="仿宋"/>
          <w:sz w:val="24"/>
        </w:rPr>
        <w:t>（法定代表人姓名、职务）授权</w:t>
      </w:r>
      <w:r>
        <w:rPr>
          <w:rFonts w:hint="eastAsia" w:ascii="宋体" w:hAnsi="宋体" w:cs="仿宋"/>
          <w:sz w:val="24"/>
          <w:u w:val="single"/>
        </w:rPr>
        <w:t xml:space="preserve">                        </w:t>
      </w:r>
      <w:r>
        <w:rPr>
          <w:rFonts w:hint="eastAsia" w:ascii="宋体" w:hAnsi="宋体" w:cs="仿宋"/>
          <w:sz w:val="24"/>
        </w:rPr>
        <w:t>（被授权人姓名、职务）为我方 “</w:t>
      </w:r>
      <w:r>
        <w:rPr>
          <w:rFonts w:hint="eastAsia" w:ascii="宋体" w:hAnsi="宋体" w:cs="仿宋"/>
          <w:b/>
          <w:bCs/>
          <w:color w:val="000000"/>
          <w:sz w:val="24"/>
          <w:u w:val="single"/>
          <w:lang w:eastAsia="zh-CN"/>
        </w:rPr>
        <w:t>泸县提灌站维修加固</w:t>
      </w:r>
      <w:r>
        <w:rPr>
          <w:rFonts w:hint="eastAsia" w:ascii="宋体" w:hAnsi="宋体" w:cs="仿宋"/>
          <w:b/>
          <w:bCs/>
          <w:color w:val="000000"/>
          <w:sz w:val="24"/>
          <w:u w:val="single"/>
        </w:rPr>
        <w:t>项目勘测设计</w:t>
      </w:r>
      <w:r>
        <w:rPr>
          <w:rFonts w:hint="eastAsia" w:ascii="宋体" w:hAnsi="宋体" w:cs="仿宋"/>
          <w:sz w:val="24"/>
        </w:rPr>
        <w:t>”项目投标活动的合法代表，以我方名义全权处理该项目有关投标、签订合同以及执行合同等一切事宜。</w:t>
      </w:r>
    </w:p>
    <w:p>
      <w:pPr>
        <w:spacing w:line="400" w:lineRule="exact"/>
        <w:ind w:firstLine="480" w:firstLineChars="200"/>
        <w:rPr>
          <w:rFonts w:hint="eastAsia" w:ascii="宋体" w:hAnsi="宋体" w:cs="仿宋"/>
          <w:sz w:val="24"/>
        </w:rPr>
      </w:pPr>
      <w:r>
        <w:rPr>
          <w:rFonts w:hint="eastAsia" w:ascii="宋体" w:hAnsi="宋体" w:cs="仿宋"/>
          <w:sz w:val="24"/>
        </w:rPr>
        <w:t>特此声明。</w:t>
      </w:r>
    </w:p>
    <w:p>
      <w:pPr>
        <w:autoSpaceDE w:val="0"/>
        <w:autoSpaceDN w:val="0"/>
        <w:adjustRightInd w:val="0"/>
        <w:spacing w:line="440" w:lineRule="exact"/>
        <w:jc w:val="left"/>
        <w:rPr>
          <w:rFonts w:hint="eastAsia" w:ascii="宋体" w:hAnsi="宋体" w:cs="仿宋"/>
          <w:kern w:val="0"/>
          <w:sz w:val="24"/>
        </w:rPr>
      </w:pPr>
    </w:p>
    <w:p>
      <w:pPr>
        <w:autoSpaceDE w:val="0"/>
        <w:autoSpaceDN w:val="0"/>
        <w:adjustRightInd w:val="0"/>
        <w:spacing w:line="360" w:lineRule="auto"/>
        <w:jc w:val="left"/>
        <w:rPr>
          <w:rFonts w:hint="eastAsia" w:ascii="宋体" w:hAnsi="宋体" w:cs="仿宋"/>
          <w:b/>
          <w:kern w:val="0"/>
          <w:sz w:val="28"/>
          <w:szCs w:val="28"/>
        </w:rPr>
      </w:pPr>
      <w:r>
        <w:rPr>
          <w:rFonts w:hint="eastAsia" w:ascii="宋体" w:hAnsi="宋体" w:cs="仿宋"/>
          <w:b/>
          <w:kern w:val="0"/>
          <w:sz w:val="28"/>
          <w:szCs w:val="28"/>
        </w:rPr>
        <w:t>供应商名称（加盖公章）：</w:t>
      </w:r>
      <w:r>
        <w:rPr>
          <w:rFonts w:hint="eastAsia" w:ascii="宋体" w:hAnsi="宋体" w:cs="仿宋"/>
          <w:b/>
          <w:kern w:val="0"/>
          <w:sz w:val="28"/>
          <w:szCs w:val="28"/>
          <w:u w:val="single"/>
        </w:rPr>
        <w:t xml:space="preserve">                 </w:t>
      </w:r>
      <w:r>
        <w:rPr>
          <w:rFonts w:hint="eastAsia" w:ascii="宋体" w:hAnsi="宋体" w:cs="仿宋"/>
          <w:b/>
          <w:kern w:val="0"/>
          <w:sz w:val="28"/>
          <w:szCs w:val="28"/>
        </w:rPr>
        <w:t xml:space="preserve"> 日    期：</w:t>
      </w:r>
      <w:r>
        <w:rPr>
          <w:rFonts w:hint="eastAsia" w:ascii="宋体" w:hAnsi="宋体" w:cs="仿宋"/>
          <w:b/>
          <w:kern w:val="0"/>
          <w:sz w:val="28"/>
          <w:szCs w:val="28"/>
          <w:u w:val="single"/>
        </w:rPr>
        <w:t xml:space="preserve">                          </w:t>
      </w:r>
    </w:p>
    <w:p>
      <w:pPr>
        <w:autoSpaceDE w:val="0"/>
        <w:autoSpaceDN w:val="0"/>
        <w:adjustRightInd w:val="0"/>
        <w:spacing w:line="360" w:lineRule="auto"/>
        <w:jc w:val="left"/>
        <w:rPr>
          <w:rFonts w:hint="eastAsia" w:ascii="宋体" w:hAnsi="宋体" w:cs="仿宋"/>
          <w:b/>
          <w:kern w:val="0"/>
          <w:sz w:val="28"/>
          <w:szCs w:val="28"/>
        </w:rPr>
      </w:pPr>
      <w:r>
        <w:rPr>
          <w:rFonts w:hint="eastAsia" w:ascii="宋体" w:hAnsi="宋体" w:cs="仿宋"/>
          <w:b/>
          <w:kern w:val="0"/>
          <w:sz w:val="28"/>
          <w:szCs w:val="28"/>
        </w:rPr>
        <w:t>法定代表人（签字和印章）：</w:t>
      </w:r>
      <w:r>
        <w:rPr>
          <w:rFonts w:hint="eastAsia" w:ascii="宋体" w:hAnsi="宋体" w:cs="仿宋"/>
          <w:b/>
          <w:kern w:val="0"/>
          <w:sz w:val="28"/>
          <w:szCs w:val="28"/>
          <w:u w:val="single"/>
        </w:rPr>
        <w:t xml:space="preserve">               </w:t>
      </w:r>
      <w:r>
        <w:rPr>
          <w:rFonts w:hint="eastAsia" w:ascii="宋体" w:hAnsi="宋体" w:cs="仿宋"/>
          <w:b/>
          <w:kern w:val="0"/>
          <w:sz w:val="28"/>
          <w:szCs w:val="28"/>
        </w:rPr>
        <w:t xml:space="preserve"> 身份证号：</w:t>
      </w:r>
      <w:r>
        <w:rPr>
          <w:rFonts w:hint="eastAsia" w:ascii="宋体" w:hAnsi="宋体" w:cs="仿宋"/>
          <w:b/>
          <w:kern w:val="0"/>
          <w:sz w:val="28"/>
          <w:szCs w:val="28"/>
          <w:u w:val="single"/>
        </w:rPr>
        <w:t xml:space="preserve">                          </w:t>
      </w:r>
    </w:p>
    <w:p>
      <w:pPr>
        <w:autoSpaceDE w:val="0"/>
        <w:autoSpaceDN w:val="0"/>
        <w:adjustRightInd w:val="0"/>
        <w:spacing w:line="360" w:lineRule="auto"/>
        <w:jc w:val="left"/>
        <w:rPr>
          <w:rFonts w:hint="eastAsia" w:ascii="宋体" w:hAnsi="宋体" w:cs="仿宋"/>
          <w:b/>
          <w:kern w:val="0"/>
          <w:sz w:val="28"/>
          <w:szCs w:val="28"/>
        </w:rPr>
      </w:pPr>
      <w:r>
        <w:rPr>
          <w:rFonts w:hint="eastAsia" w:ascii="宋体" w:hAnsi="宋体" w:cs="仿宋"/>
          <w:b/>
          <w:kern w:val="0"/>
          <w:sz w:val="28"/>
          <w:szCs w:val="28"/>
        </w:rPr>
        <w:t>授权代表人 签字：</w:t>
      </w:r>
      <w:r>
        <w:rPr>
          <w:rFonts w:hint="eastAsia" w:ascii="宋体" w:hAnsi="宋体" w:cs="仿宋"/>
          <w:b/>
          <w:kern w:val="0"/>
          <w:sz w:val="28"/>
          <w:szCs w:val="28"/>
          <w:u w:val="single"/>
        </w:rPr>
        <w:t xml:space="preserve">                     </w:t>
      </w:r>
      <w:r>
        <w:rPr>
          <w:rFonts w:hint="eastAsia" w:ascii="宋体" w:hAnsi="宋体" w:cs="仿宋"/>
          <w:b/>
          <w:kern w:val="0"/>
          <w:sz w:val="28"/>
          <w:szCs w:val="28"/>
        </w:rPr>
        <w:t xml:space="preserve">    身份证号：</w:t>
      </w:r>
      <w:r>
        <w:rPr>
          <w:rFonts w:hint="eastAsia" w:ascii="宋体" w:hAnsi="宋体" w:cs="仿宋"/>
          <w:b/>
          <w:kern w:val="0"/>
          <w:sz w:val="28"/>
          <w:szCs w:val="28"/>
          <w:u w:val="single"/>
        </w:rPr>
        <w:t xml:space="preserve">                          </w:t>
      </w:r>
    </w:p>
    <w:p>
      <w:pPr>
        <w:autoSpaceDE w:val="0"/>
        <w:autoSpaceDN w:val="0"/>
        <w:adjustRightInd w:val="0"/>
        <w:spacing w:line="360" w:lineRule="auto"/>
        <w:jc w:val="left"/>
        <w:rPr>
          <w:rFonts w:hint="eastAsia" w:ascii="宋体" w:hAnsi="宋体" w:cs="仿宋"/>
          <w:b/>
          <w:kern w:val="0"/>
          <w:sz w:val="28"/>
          <w:szCs w:val="28"/>
          <w:u w:val="single"/>
        </w:rPr>
      </w:pPr>
      <w:r>
        <w:rPr>
          <w:rFonts w:hint="eastAsia" w:ascii="宋体" w:hAnsi="宋体" w:cs="仿宋"/>
          <w:b/>
          <w:kern w:val="0"/>
          <w:sz w:val="28"/>
          <w:szCs w:val="28"/>
        </w:rPr>
        <w:t>联 系 电 话 ：</w:t>
      </w:r>
      <w:r>
        <w:rPr>
          <w:rFonts w:hint="eastAsia" w:ascii="宋体" w:hAnsi="宋体" w:cs="仿宋"/>
          <w:b/>
          <w:kern w:val="0"/>
          <w:sz w:val="28"/>
          <w:szCs w:val="28"/>
          <w:u w:val="single"/>
        </w:rPr>
        <w:t xml:space="preserve">                        </w:t>
      </w:r>
      <w:r>
        <w:rPr>
          <w:rFonts w:hint="eastAsia" w:ascii="宋体" w:hAnsi="宋体" w:cs="仿宋"/>
          <w:b/>
          <w:kern w:val="0"/>
          <w:sz w:val="28"/>
          <w:szCs w:val="28"/>
        </w:rPr>
        <w:t xml:space="preserve">    手    机：</w:t>
      </w:r>
      <w:r>
        <w:rPr>
          <w:rFonts w:hint="eastAsia" w:ascii="宋体" w:hAnsi="宋体" w:cs="仿宋"/>
          <w:b/>
          <w:kern w:val="0"/>
          <w:sz w:val="28"/>
          <w:szCs w:val="28"/>
          <w:u w:val="single"/>
        </w:rPr>
        <w:t xml:space="preserve">                          </w:t>
      </w:r>
    </w:p>
    <w:p>
      <w:pPr>
        <w:autoSpaceDE w:val="0"/>
        <w:autoSpaceDN w:val="0"/>
        <w:adjustRightInd w:val="0"/>
        <w:spacing w:line="360" w:lineRule="auto"/>
        <w:jc w:val="left"/>
        <w:rPr>
          <w:rFonts w:hint="eastAsia" w:ascii="宋体" w:hAnsi="宋体" w:cs="仿宋"/>
          <w:b/>
          <w:kern w:val="0"/>
          <w:sz w:val="28"/>
          <w:szCs w:val="28"/>
          <w:u w:val="single"/>
        </w:rPr>
      </w:pPr>
      <w:r>
        <w:rPr>
          <w:rFonts w:hint="eastAsia" w:ascii="宋体" w:hAnsi="宋体" w:cs="仿宋"/>
          <w:b/>
          <w:kern w:val="0"/>
          <w:sz w:val="28"/>
          <w:szCs w:val="28"/>
        </w:rPr>
        <w:t>单位通信地址：</w:t>
      </w:r>
      <w:r>
        <w:rPr>
          <w:rFonts w:hint="eastAsia" w:ascii="宋体" w:hAnsi="宋体" w:cs="仿宋"/>
          <w:b/>
          <w:kern w:val="0"/>
          <w:sz w:val="28"/>
          <w:szCs w:val="28"/>
          <w:u w:val="single"/>
        </w:rPr>
        <w:t xml:space="preserve">                                                             </w:t>
      </w:r>
    </w:p>
    <w:p>
      <w:pPr>
        <w:autoSpaceDE w:val="0"/>
        <w:autoSpaceDN w:val="0"/>
        <w:adjustRightInd w:val="0"/>
        <w:spacing w:line="440" w:lineRule="exact"/>
        <w:ind w:firstLine="566" w:firstLineChars="236"/>
        <w:jc w:val="left"/>
        <w:rPr>
          <w:rFonts w:hint="eastAsia" w:ascii="宋体" w:hAnsi="宋体" w:cs="仿宋"/>
          <w:kern w:val="0"/>
          <w:sz w:val="24"/>
        </w:rPr>
      </w:pPr>
    </w:p>
    <w:p>
      <w:pPr>
        <w:autoSpaceDE w:val="0"/>
        <w:autoSpaceDN w:val="0"/>
        <w:adjustRightInd w:val="0"/>
        <w:spacing w:line="440" w:lineRule="exact"/>
        <w:ind w:firstLine="566" w:firstLineChars="236"/>
        <w:jc w:val="left"/>
        <w:rPr>
          <w:rFonts w:hint="eastAsia" w:ascii="宋体" w:hAnsi="宋体" w:cs="仿宋"/>
          <w:kern w:val="0"/>
          <w:sz w:val="24"/>
        </w:rPr>
      </w:pPr>
    </w:p>
    <w:p>
      <w:pPr>
        <w:autoSpaceDE w:val="0"/>
        <w:autoSpaceDN w:val="0"/>
        <w:adjustRightInd w:val="0"/>
        <w:spacing w:line="440" w:lineRule="exact"/>
        <w:ind w:firstLine="566" w:firstLineChars="236"/>
        <w:jc w:val="left"/>
        <w:rPr>
          <w:rFonts w:hint="eastAsia" w:ascii="宋体" w:hAnsi="宋体" w:cs="仿宋"/>
          <w:kern w:val="0"/>
          <w:sz w:val="24"/>
        </w:rPr>
      </w:pPr>
      <w:r>
        <w:rPr>
          <w:rFonts w:hint="eastAsia" w:ascii="宋体" w:hAnsi="宋体" w:cs="仿宋"/>
          <w:kern w:val="0"/>
          <w:sz w:val="24"/>
        </w:rPr>
        <w:t>说明：1、如法定代表人参加投标的，响应文件中不需提供授权委托书，但必须提供法定代表人身份证复印件。</w:t>
      </w:r>
    </w:p>
    <w:p>
      <w:pPr>
        <w:autoSpaceDE w:val="0"/>
        <w:autoSpaceDN w:val="0"/>
        <w:adjustRightInd w:val="0"/>
        <w:spacing w:line="440" w:lineRule="exact"/>
        <w:ind w:firstLine="1164" w:firstLineChars="485"/>
        <w:jc w:val="left"/>
        <w:rPr>
          <w:rFonts w:hint="eastAsia" w:ascii="宋体" w:hAnsi="宋体" w:cs="仿宋"/>
          <w:kern w:val="0"/>
          <w:sz w:val="24"/>
        </w:rPr>
      </w:pPr>
      <w:r>
        <w:rPr>
          <w:rFonts w:hint="eastAsia" w:ascii="宋体" w:hAnsi="宋体" w:cs="仿宋"/>
          <w:kern w:val="0"/>
          <w:sz w:val="24"/>
        </w:rPr>
        <w:t>2、如委托代理人参加投标的，响应文件中必须提供授权委托书，法定代表人和委托代理人的身份证复印件。</w:t>
      </w:r>
    </w:p>
    <w:p>
      <w:pPr>
        <w:snapToGrid w:val="0"/>
        <w:spacing w:after="120" w:line="360" w:lineRule="auto"/>
        <w:ind w:left="420" w:leftChars="200" w:firstLine="480" w:firstLineChars="200"/>
        <w:rPr>
          <w:rFonts w:hint="eastAsia" w:ascii="宋体" w:hAnsi="宋体" w:cs="仿宋"/>
          <w:bCs/>
          <w:sz w:val="24"/>
        </w:rPr>
      </w:pPr>
    </w:p>
    <w:p>
      <w:pPr>
        <w:snapToGrid w:val="0"/>
        <w:spacing w:after="120" w:line="360" w:lineRule="auto"/>
        <w:ind w:left="420" w:leftChars="200" w:firstLine="480" w:firstLineChars="200"/>
        <w:rPr>
          <w:rFonts w:hint="eastAsia" w:ascii="宋体" w:hAnsi="宋体" w:cs="仿宋"/>
          <w:bCs/>
          <w:sz w:val="24"/>
        </w:rPr>
      </w:pPr>
    </w:p>
    <w:p>
      <w:pPr>
        <w:snapToGrid w:val="0"/>
        <w:spacing w:after="120" w:line="360" w:lineRule="auto"/>
        <w:ind w:left="420" w:leftChars="200" w:firstLine="480" w:firstLineChars="200"/>
        <w:rPr>
          <w:rFonts w:hint="eastAsia" w:ascii="宋体" w:hAnsi="宋体" w:cs="仿宋"/>
          <w:bCs/>
          <w:sz w:val="24"/>
        </w:rPr>
      </w:pPr>
    </w:p>
    <w:p>
      <w:pPr>
        <w:snapToGrid w:val="0"/>
        <w:spacing w:after="120" w:line="360" w:lineRule="auto"/>
        <w:ind w:left="420" w:leftChars="200" w:firstLine="480" w:firstLineChars="200"/>
        <w:rPr>
          <w:rFonts w:hint="eastAsia" w:ascii="宋体" w:hAnsi="宋体" w:cs="仿宋"/>
          <w:bCs/>
          <w:sz w:val="24"/>
        </w:rPr>
      </w:pPr>
    </w:p>
    <w:p>
      <w:pPr>
        <w:snapToGrid w:val="0"/>
        <w:spacing w:after="120" w:line="360" w:lineRule="auto"/>
        <w:ind w:left="420" w:leftChars="200" w:firstLine="480" w:firstLineChars="200"/>
        <w:rPr>
          <w:rFonts w:hint="eastAsia" w:ascii="宋体" w:hAnsi="宋体" w:cs="仿宋"/>
          <w:bCs/>
          <w:sz w:val="24"/>
        </w:rPr>
      </w:pPr>
    </w:p>
    <w:p>
      <w:pPr>
        <w:spacing w:line="440" w:lineRule="exact"/>
        <w:rPr>
          <w:rFonts w:hint="eastAsia" w:ascii="宋体" w:hAnsi="宋体"/>
          <w:b/>
          <w:sz w:val="28"/>
          <w:szCs w:val="28"/>
        </w:rPr>
      </w:pPr>
      <w:r>
        <w:rPr>
          <w:rFonts w:ascii="宋体" w:hAnsi="宋体" w:cs="仿宋"/>
          <w:bCs/>
          <w:lang w:val="zh-CN"/>
        </w:rPr>
        <w:br w:type="page"/>
      </w:r>
      <w:r>
        <w:rPr>
          <w:rFonts w:hint="eastAsia" w:ascii="宋体" w:hAnsi="宋体"/>
          <w:b/>
          <w:sz w:val="28"/>
          <w:szCs w:val="28"/>
        </w:rPr>
        <w:t>附件4：</w:t>
      </w:r>
    </w:p>
    <w:p>
      <w:pPr>
        <w:spacing w:line="440" w:lineRule="exact"/>
        <w:jc w:val="center"/>
        <w:rPr>
          <w:rFonts w:hint="eastAsia" w:ascii="宋体" w:hAnsi="宋体"/>
          <w:b/>
          <w:bCs/>
          <w:sz w:val="32"/>
          <w:szCs w:val="28"/>
        </w:rPr>
      </w:pPr>
    </w:p>
    <w:p>
      <w:pPr>
        <w:spacing w:line="440" w:lineRule="exact"/>
        <w:jc w:val="center"/>
        <w:rPr>
          <w:rFonts w:hint="eastAsia" w:ascii="宋体" w:hAnsi="宋体"/>
          <w:b/>
          <w:bCs/>
          <w:sz w:val="32"/>
          <w:szCs w:val="28"/>
        </w:rPr>
      </w:pPr>
      <w:r>
        <w:rPr>
          <w:rFonts w:hint="eastAsia" w:ascii="宋体" w:hAnsi="宋体"/>
          <w:b/>
          <w:bCs/>
          <w:sz w:val="32"/>
          <w:szCs w:val="28"/>
        </w:rPr>
        <w:t>供应商基本情况表</w:t>
      </w:r>
    </w:p>
    <w:p>
      <w:pPr>
        <w:autoSpaceDE w:val="0"/>
        <w:autoSpaceDN w:val="0"/>
        <w:adjustRightInd w:val="0"/>
        <w:spacing w:before="156" w:beforeLines="50" w:after="156" w:afterLines="50" w:line="400" w:lineRule="exact"/>
        <w:jc w:val="center"/>
        <w:rPr>
          <w:rFonts w:hint="eastAsia" w:ascii="宋体" w:hAnsi="宋体" w:cs="仿宋"/>
          <w:kern w:val="0"/>
          <w:sz w:val="20"/>
        </w:rPr>
      </w:pPr>
    </w:p>
    <w:tbl>
      <w:tblPr>
        <w:tblStyle w:val="20"/>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11"/>
        <w:gridCol w:w="1042"/>
        <w:gridCol w:w="1293"/>
        <w:gridCol w:w="1353"/>
        <w:gridCol w:w="1421"/>
        <w:gridCol w:w="172"/>
        <w:gridCol w:w="1091"/>
        <w:gridCol w:w="115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供应商名称</w:t>
            </w:r>
          </w:p>
        </w:tc>
        <w:tc>
          <w:tcPr>
            <w:tcW w:w="7526" w:type="dxa"/>
            <w:gridSpan w:val="7"/>
            <w:noWrap w:val="0"/>
            <w:vAlign w:val="center"/>
          </w:tcPr>
          <w:p>
            <w:pPr>
              <w:autoSpaceDE w:val="0"/>
              <w:autoSpaceDN w:val="0"/>
              <w:adjustRightInd w:val="0"/>
              <w:spacing w:line="400" w:lineRule="exact"/>
              <w:jc w:val="center"/>
              <w:rPr>
                <w:rFonts w:hint="eastAsia" w:ascii="宋体" w:hAnsi="宋体" w:cs="仿宋"/>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注册地址</w:t>
            </w:r>
          </w:p>
        </w:tc>
        <w:tc>
          <w:tcPr>
            <w:tcW w:w="3688" w:type="dxa"/>
            <w:gridSpan w:val="3"/>
            <w:noWrap w:val="0"/>
            <w:vAlign w:val="center"/>
          </w:tcPr>
          <w:p>
            <w:pPr>
              <w:autoSpaceDE w:val="0"/>
              <w:autoSpaceDN w:val="0"/>
              <w:adjustRightInd w:val="0"/>
              <w:spacing w:line="400" w:lineRule="exact"/>
              <w:jc w:val="center"/>
              <w:rPr>
                <w:rFonts w:hint="eastAsia" w:ascii="宋体" w:hAnsi="宋体" w:cs="仿宋"/>
                <w:kern w:val="0"/>
                <w:szCs w:val="21"/>
              </w:rPr>
            </w:pPr>
          </w:p>
        </w:tc>
        <w:tc>
          <w:tcPr>
            <w:tcW w:w="142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邮政编码</w:t>
            </w:r>
          </w:p>
        </w:tc>
        <w:tc>
          <w:tcPr>
            <w:tcW w:w="2417" w:type="dxa"/>
            <w:gridSpan w:val="3"/>
            <w:noWrap w:val="0"/>
            <w:vAlign w:val="center"/>
          </w:tcPr>
          <w:p>
            <w:pPr>
              <w:autoSpaceDE w:val="0"/>
              <w:autoSpaceDN w:val="0"/>
              <w:adjustRightInd w:val="0"/>
              <w:spacing w:line="400" w:lineRule="exact"/>
              <w:jc w:val="center"/>
              <w:rPr>
                <w:rFonts w:hint="eastAsia" w:ascii="宋体" w:hAnsi="宋体" w:cs="仿宋"/>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1611" w:type="dxa"/>
            <w:vMerge w:val="restart"/>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联系方式</w:t>
            </w:r>
          </w:p>
        </w:tc>
        <w:tc>
          <w:tcPr>
            <w:tcW w:w="1042"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联系人</w:t>
            </w:r>
          </w:p>
        </w:tc>
        <w:tc>
          <w:tcPr>
            <w:tcW w:w="2646"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p>
        </w:tc>
        <w:tc>
          <w:tcPr>
            <w:tcW w:w="142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电话</w:t>
            </w:r>
          </w:p>
        </w:tc>
        <w:tc>
          <w:tcPr>
            <w:tcW w:w="2417" w:type="dxa"/>
            <w:gridSpan w:val="3"/>
            <w:noWrap w:val="0"/>
            <w:vAlign w:val="center"/>
          </w:tcPr>
          <w:p>
            <w:pPr>
              <w:autoSpaceDE w:val="0"/>
              <w:autoSpaceDN w:val="0"/>
              <w:adjustRightInd w:val="0"/>
              <w:spacing w:line="400" w:lineRule="exact"/>
              <w:jc w:val="center"/>
              <w:rPr>
                <w:rFonts w:hint="eastAsia" w:ascii="宋体" w:hAnsi="宋体" w:cs="仿宋"/>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11" w:type="dxa"/>
            <w:vMerge w:val="continue"/>
            <w:noWrap w:val="0"/>
            <w:vAlign w:val="center"/>
          </w:tcPr>
          <w:p>
            <w:pPr>
              <w:rPr>
                <w:rFonts w:hint="eastAsia" w:ascii="宋体" w:hAnsi="宋体" w:cs="仿宋"/>
              </w:rPr>
            </w:pPr>
          </w:p>
        </w:tc>
        <w:tc>
          <w:tcPr>
            <w:tcW w:w="1042"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传真</w:t>
            </w:r>
          </w:p>
        </w:tc>
        <w:tc>
          <w:tcPr>
            <w:tcW w:w="2646"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p>
        </w:tc>
        <w:tc>
          <w:tcPr>
            <w:tcW w:w="142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网址</w:t>
            </w:r>
          </w:p>
        </w:tc>
        <w:tc>
          <w:tcPr>
            <w:tcW w:w="2417" w:type="dxa"/>
            <w:gridSpan w:val="3"/>
            <w:noWrap w:val="0"/>
            <w:vAlign w:val="center"/>
          </w:tcPr>
          <w:p>
            <w:pPr>
              <w:autoSpaceDE w:val="0"/>
              <w:autoSpaceDN w:val="0"/>
              <w:adjustRightInd w:val="0"/>
              <w:spacing w:line="400" w:lineRule="exact"/>
              <w:jc w:val="center"/>
              <w:rPr>
                <w:rFonts w:hint="eastAsia" w:ascii="宋体" w:hAnsi="宋体" w:cs="仿宋"/>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组织结构</w:t>
            </w:r>
          </w:p>
        </w:tc>
        <w:tc>
          <w:tcPr>
            <w:tcW w:w="7526" w:type="dxa"/>
            <w:gridSpan w:val="7"/>
            <w:noWrap w:val="0"/>
            <w:vAlign w:val="center"/>
          </w:tcPr>
          <w:p>
            <w:pPr>
              <w:autoSpaceDE w:val="0"/>
              <w:autoSpaceDN w:val="0"/>
              <w:adjustRightInd w:val="0"/>
              <w:spacing w:line="400" w:lineRule="exact"/>
              <w:jc w:val="center"/>
              <w:rPr>
                <w:rFonts w:hint="eastAsia" w:ascii="宋体" w:hAnsi="宋体" w:cs="仿宋"/>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法定代表人</w:t>
            </w:r>
          </w:p>
        </w:tc>
        <w:tc>
          <w:tcPr>
            <w:tcW w:w="1042"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姓名</w:t>
            </w:r>
          </w:p>
        </w:tc>
        <w:tc>
          <w:tcPr>
            <w:tcW w:w="1293" w:type="dxa"/>
            <w:noWrap w:val="0"/>
            <w:vAlign w:val="center"/>
          </w:tcPr>
          <w:p>
            <w:pPr>
              <w:autoSpaceDE w:val="0"/>
              <w:autoSpaceDN w:val="0"/>
              <w:adjustRightInd w:val="0"/>
              <w:spacing w:line="400" w:lineRule="exact"/>
              <w:jc w:val="center"/>
              <w:rPr>
                <w:rFonts w:hint="eastAsia" w:ascii="宋体" w:hAnsi="宋体" w:cs="仿宋"/>
                <w:kern w:val="0"/>
                <w:szCs w:val="21"/>
              </w:rPr>
            </w:pPr>
          </w:p>
        </w:tc>
        <w:tc>
          <w:tcPr>
            <w:tcW w:w="1353"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技术职称</w:t>
            </w:r>
          </w:p>
        </w:tc>
        <w:tc>
          <w:tcPr>
            <w:tcW w:w="1421" w:type="dxa"/>
            <w:noWrap w:val="0"/>
            <w:vAlign w:val="center"/>
          </w:tcPr>
          <w:p>
            <w:pPr>
              <w:autoSpaceDE w:val="0"/>
              <w:autoSpaceDN w:val="0"/>
              <w:adjustRightInd w:val="0"/>
              <w:spacing w:line="400" w:lineRule="exact"/>
              <w:jc w:val="center"/>
              <w:rPr>
                <w:rFonts w:hint="eastAsia" w:ascii="宋体" w:hAnsi="宋体" w:cs="仿宋"/>
                <w:kern w:val="0"/>
                <w:szCs w:val="21"/>
              </w:rPr>
            </w:pPr>
          </w:p>
        </w:tc>
        <w:tc>
          <w:tcPr>
            <w:tcW w:w="1263"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电话</w:t>
            </w:r>
          </w:p>
        </w:tc>
        <w:tc>
          <w:tcPr>
            <w:tcW w:w="1154" w:type="dxa"/>
            <w:noWrap w:val="0"/>
            <w:vAlign w:val="center"/>
          </w:tcPr>
          <w:p>
            <w:pPr>
              <w:autoSpaceDE w:val="0"/>
              <w:autoSpaceDN w:val="0"/>
              <w:adjustRightInd w:val="0"/>
              <w:spacing w:line="400" w:lineRule="exact"/>
              <w:jc w:val="center"/>
              <w:rPr>
                <w:rFonts w:hint="eastAsia" w:ascii="宋体" w:hAnsi="宋体" w:cs="仿宋"/>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技术负责人</w:t>
            </w:r>
          </w:p>
        </w:tc>
        <w:tc>
          <w:tcPr>
            <w:tcW w:w="1042"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姓名</w:t>
            </w:r>
          </w:p>
        </w:tc>
        <w:tc>
          <w:tcPr>
            <w:tcW w:w="1293" w:type="dxa"/>
            <w:noWrap w:val="0"/>
            <w:vAlign w:val="center"/>
          </w:tcPr>
          <w:p>
            <w:pPr>
              <w:autoSpaceDE w:val="0"/>
              <w:autoSpaceDN w:val="0"/>
              <w:adjustRightInd w:val="0"/>
              <w:spacing w:line="400" w:lineRule="exact"/>
              <w:jc w:val="center"/>
              <w:rPr>
                <w:rFonts w:hint="eastAsia" w:ascii="宋体" w:hAnsi="宋体" w:cs="仿宋"/>
                <w:kern w:val="0"/>
                <w:szCs w:val="21"/>
              </w:rPr>
            </w:pPr>
          </w:p>
        </w:tc>
        <w:tc>
          <w:tcPr>
            <w:tcW w:w="1353"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技术职称</w:t>
            </w:r>
          </w:p>
        </w:tc>
        <w:tc>
          <w:tcPr>
            <w:tcW w:w="1421" w:type="dxa"/>
            <w:noWrap w:val="0"/>
            <w:vAlign w:val="center"/>
          </w:tcPr>
          <w:p>
            <w:pPr>
              <w:autoSpaceDE w:val="0"/>
              <w:autoSpaceDN w:val="0"/>
              <w:adjustRightInd w:val="0"/>
              <w:spacing w:line="400" w:lineRule="exact"/>
              <w:jc w:val="center"/>
              <w:rPr>
                <w:rFonts w:hint="eastAsia" w:ascii="宋体" w:hAnsi="宋体" w:cs="仿宋"/>
                <w:kern w:val="0"/>
                <w:szCs w:val="21"/>
              </w:rPr>
            </w:pPr>
          </w:p>
        </w:tc>
        <w:tc>
          <w:tcPr>
            <w:tcW w:w="1263"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电话</w:t>
            </w:r>
          </w:p>
        </w:tc>
        <w:tc>
          <w:tcPr>
            <w:tcW w:w="1154" w:type="dxa"/>
            <w:noWrap w:val="0"/>
            <w:vAlign w:val="center"/>
          </w:tcPr>
          <w:p>
            <w:pPr>
              <w:autoSpaceDE w:val="0"/>
              <w:autoSpaceDN w:val="0"/>
              <w:adjustRightInd w:val="0"/>
              <w:spacing w:line="400" w:lineRule="exact"/>
              <w:jc w:val="center"/>
              <w:rPr>
                <w:rFonts w:hint="eastAsia" w:ascii="宋体" w:hAnsi="宋体" w:cs="仿宋"/>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成立时间</w:t>
            </w:r>
          </w:p>
        </w:tc>
        <w:tc>
          <w:tcPr>
            <w:tcW w:w="2335"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p>
        </w:tc>
        <w:tc>
          <w:tcPr>
            <w:tcW w:w="5191" w:type="dxa"/>
            <w:gridSpan w:val="5"/>
            <w:noWrap w:val="0"/>
            <w:vAlign w:val="center"/>
          </w:tcPr>
          <w:p>
            <w:pPr>
              <w:autoSpaceDE w:val="0"/>
              <w:autoSpaceDN w:val="0"/>
              <w:adjustRightInd w:val="0"/>
              <w:spacing w:line="400" w:lineRule="exact"/>
              <w:ind w:firstLine="1470" w:firstLineChars="700"/>
              <w:rPr>
                <w:rFonts w:hint="eastAsia" w:ascii="宋体" w:hAnsi="宋体" w:cs="仿宋"/>
                <w:kern w:val="0"/>
                <w:szCs w:val="21"/>
              </w:rPr>
            </w:pPr>
            <w:r>
              <w:rPr>
                <w:rFonts w:hint="eastAsia" w:ascii="宋体" w:hAnsi="宋体" w:cs="仿宋"/>
                <w:kern w:val="0"/>
                <w:szCs w:val="2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企业资质等级</w:t>
            </w:r>
          </w:p>
        </w:tc>
        <w:tc>
          <w:tcPr>
            <w:tcW w:w="2335"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p>
        </w:tc>
        <w:tc>
          <w:tcPr>
            <w:tcW w:w="1353" w:type="dxa"/>
            <w:vMerge w:val="restart"/>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其中</w:t>
            </w:r>
          </w:p>
        </w:tc>
        <w:tc>
          <w:tcPr>
            <w:tcW w:w="1593"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项目经理</w:t>
            </w:r>
          </w:p>
        </w:tc>
        <w:tc>
          <w:tcPr>
            <w:tcW w:w="2245" w:type="dxa"/>
            <w:gridSpan w:val="2"/>
            <w:noWrap w:val="0"/>
            <w:vAlign w:val="center"/>
          </w:tcPr>
          <w:p>
            <w:pPr>
              <w:autoSpaceDE w:val="0"/>
              <w:autoSpaceDN w:val="0"/>
              <w:adjustRightInd w:val="0"/>
              <w:spacing w:line="400" w:lineRule="exact"/>
              <w:jc w:val="center"/>
              <w:rPr>
                <w:rFonts w:hint="eastAsia" w:ascii="宋体" w:hAnsi="宋体" w:cs="仿宋"/>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营业执照号</w:t>
            </w:r>
          </w:p>
        </w:tc>
        <w:tc>
          <w:tcPr>
            <w:tcW w:w="2335"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p>
        </w:tc>
        <w:tc>
          <w:tcPr>
            <w:tcW w:w="1353" w:type="dxa"/>
            <w:vMerge w:val="continue"/>
            <w:noWrap w:val="0"/>
            <w:vAlign w:val="center"/>
          </w:tcPr>
          <w:p>
            <w:pPr>
              <w:rPr>
                <w:rFonts w:hint="eastAsia" w:ascii="宋体" w:hAnsi="宋体" w:cs="仿宋"/>
              </w:rPr>
            </w:pPr>
          </w:p>
        </w:tc>
        <w:tc>
          <w:tcPr>
            <w:tcW w:w="1593"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高级职称人员</w:t>
            </w:r>
          </w:p>
        </w:tc>
        <w:tc>
          <w:tcPr>
            <w:tcW w:w="2245" w:type="dxa"/>
            <w:gridSpan w:val="2"/>
            <w:noWrap w:val="0"/>
            <w:vAlign w:val="center"/>
          </w:tcPr>
          <w:p>
            <w:pPr>
              <w:autoSpaceDE w:val="0"/>
              <w:autoSpaceDN w:val="0"/>
              <w:adjustRightInd w:val="0"/>
              <w:spacing w:line="400" w:lineRule="exact"/>
              <w:jc w:val="center"/>
              <w:rPr>
                <w:rFonts w:hint="eastAsia" w:ascii="宋体" w:hAnsi="宋体" w:cs="仿宋"/>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注册资金</w:t>
            </w:r>
          </w:p>
        </w:tc>
        <w:tc>
          <w:tcPr>
            <w:tcW w:w="2335"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p>
        </w:tc>
        <w:tc>
          <w:tcPr>
            <w:tcW w:w="1353" w:type="dxa"/>
            <w:vMerge w:val="continue"/>
            <w:noWrap w:val="0"/>
            <w:vAlign w:val="center"/>
          </w:tcPr>
          <w:p>
            <w:pPr>
              <w:rPr>
                <w:rFonts w:hint="eastAsia" w:ascii="宋体" w:hAnsi="宋体" w:cs="仿宋"/>
              </w:rPr>
            </w:pPr>
          </w:p>
        </w:tc>
        <w:tc>
          <w:tcPr>
            <w:tcW w:w="1593"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中级职称人员</w:t>
            </w:r>
          </w:p>
        </w:tc>
        <w:tc>
          <w:tcPr>
            <w:tcW w:w="2245" w:type="dxa"/>
            <w:gridSpan w:val="2"/>
            <w:noWrap w:val="0"/>
            <w:vAlign w:val="center"/>
          </w:tcPr>
          <w:p>
            <w:pPr>
              <w:autoSpaceDE w:val="0"/>
              <w:autoSpaceDN w:val="0"/>
              <w:adjustRightInd w:val="0"/>
              <w:spacing w:line="400" w:lineRule="exact"/>
              <w:jc w:val="center"/>
              <w:rPr>
                <w:rFonts w:hint="eastAsia" w:ascii="宋体" w:hAnsi="宋体" w:cs="仿宋"/>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开户银行</w:t>
            </w:r>
          </w:p>
        </w:tc>
        <w:tc>
          <w:tcPr>
            <w:tcW w:w="2335"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p>
        </w:tc>
        <w:tc>
          <w:tcPr>
            <w:tcW w:w="1353" w:type="dxa"/>
            <w:vMerge w:val="continue"/>
            <w:noWrap w:val="0"/>
            <w:vAlign w:val="center"/>
          </w:tcPr>
          <w:p>
            <w:pPr>
              <w:rPr>
                <w:rFonts w:hint="eastAsia" w:ascii="宋体" w:hAnsi="宋体" w:cs="仿宋"/>
              </w:rPr>
            </w:pPr>
          </w:p>
        </w:tc>
        <w:tc>
          <w:tcPr>
            <w:tcW w:w="1593"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初级职称人员</w:t>
            </w:r>
          </w:p>
        </w:tc>
        <w:tc>
          <w:tcPr>
            <w:tcW w:w="2245" w:type="dxa"/>
            <w:gridSpan w:val="2"/>
            <w:noWrap w:val="0"/>
            <w:vAlign w:val="center"/>
          </w:tcPr>
          <w:p>
            <w:pPr>
              <w:autoSpaceDE w:val="0"/>
              <w:autoSpaceDN w:val="0"/>
              <w:adjustRightInd w:val="0"/>
              <w:spacing w:line="400" w:lineRule="exact"/>
              <w:jc w:val="center"/>
              <w:rPr>
                <w:rFonts w:hint="eastAsia" w:ascii="宋体" w:hAnsi="宋体" w:cs="仿宋"/>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1"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账号</w:t>
            </w:r>
          </w:p>
        </w:tc>
        <w:tc>
          <w:tcPr>
            <w:tcW w:w="2335"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p>
        </w:tc>
        <w:tc>
          <w:tcPr>
            <w:tcW w:w="1353" w:type="dxa"/>
            <w:vMerge w:val="continue"/>
            <w:noWrap w:val="0"/>
            <w:vAlign w:val="center"/>
          </w:tcPr>
          <w:p>
            <w:pPr>
              <w:rPr>
                <w:rFonts w:hint="eastAsia" w:ascii="宋体" w:hAnsi="宋体" w:cs="仿宋"/>
              </w:rPr>
            </w:pPr>
          </w:p>
        </w:tc>
        <w:tc>
          <w:tcPr>
            <w:tcW w:w="1593" w:type="dxa"/>
            <w:gridSpan w:val="2"/>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技工</w:t>
            </w:r>
          </w:p>
        </w:tc>
        <w:tc>
          <w:tcPr>
            <w:tcW w:w="2245" w:type="dxa"/>
            <w:gridSpan w:val="2"/>
            <w:noWrap w:val="0"/>
            <w:vAlign w:val="center"/>
          </w:tcPr>
          <w:p>
            <w:pPr>
              <w:autoSpaceDE w:val="0"/>
              <w:autoSpaceDN w:val="0"/>
              <w:adjustRightInd w:val="0"/>
              <w:spacing w:line="400" w:lineRule="exact"/>
              <w:jc w:val="center"/>
              <w:rPr>
                <w:rFonts w:hint="eastAsia" w:ascii="宋体" w:hAnsi="宋体" w:cs="仿宋"/>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34" w:hRule="atLeast"/>
        </w:trPr>
        <w:tc>
          <w:tcPr>
            <w:tcW w:w="1611" w:type="dxa"/>
            <w:noWrap w:val="0"/>
            <w:vAlign w:val="center"/>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经营范围</w:t>
            </w:r>
          </w:p>
        </w:tc>
        <w:tc>
          <w:tcPr>
            <w:tcW w:w="7526" w:type="dxa"/>
            <w:gridSpan w:val="7"/>
            <w:noWrap w:val="0"/>
            <w:vAlign w:val="center"/>
          </w:tcPr>
          <w:p>
            <w:pPr>
              <w:autoSpaceDE w:val="0"/>
              <w:autoSpaceDN w:val="0"/>
              <w:adjustRightInd w:val="0"/>
              <w:spacing w:line="400" w:lineRule="exact"/>
              <w:rPr>
                <w:rFonts w:hint="eastAsia" w:ascii="宋体" w:hAnsi="宋体" w:cs="仿宋"/>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0" w:hRule="atLeast"/>
        </w:trPr>
        <w:tc>
          <w:tcPr>
            <w:tcW w:w="1611" w:type="dxa"/>
            <w:noWrap w:val="0"/>
            <w:vAlign w:val="top"/>
          </w:tcPr>
          <w:p>
            <w:pPr>
              <w:autoSpaceDE w:val="0"/>
              <w:autoSpaceDN w:val="0"/>
              <w:adjustRightInd w:val="0"/>
              <w:spacing w:line="400" w:lineRule="exact"/>
              <w:jc w:val="center"/>
              <w:rPr>
                <w:rFonts w:hint="eastAsia" w:ascii="宋体" w:hAnsi="宋体" w:cs="仿宋"/>
                <w:kern w:val="0"/>
                <w:szCs w:val="21"/>
              </w:rPr>
            </w:pPr>
            <w:r>
              <w:rPr>
                <w:rFonts w:hint="eastAsia" w:ascii="宋体" w:hAnsi="宋体" w:cs="仿宋"/>
                <w:kern w:val="0"/>
                <w:szCs w:val="21"/>
              </w:rPr>
              <w:t>备注</w:t>
            </w:r>
          </w:p>
        </w:tc>
        <w:tc>
          <w:tcPr>
            <w:tcW w:w="7526" w:type="dxa"/>
            <w:gridSpan w:val="7"/>
            <w:noWrap w:val="0"/>
            <w:vAlign w:val="top"/>
          </w:tcPr>
          <w:p>
            <w:pPr>
              <w:autoSpaceDE w:val="0"/>
              <w:autoSpaceDN w:val="0"/>
              <w:adjustRightInd w:val="0"/>
              <w:spacing w:line="400" w:lineRule="exact"/>
              <w:jc w:val="left"/>
              <w:rPr>
                <w:rFonts w:hint="eastAsia" w:ascii="宋体" w:hAnsi="宋体" w:cs="仿宋"/>
                <w:kern w:val="0"/>
                <w:szCs w:val="21"/>
              </w:rPr>
            </w:pPr>
          </w:p>
        </w:tc>
      </w:tr>
    </w:tbl>
    <w:p>
      <w:pPr>
        <w:spacing w:line="400" w:lineRule="exact"/>
        <w:rPr>
          <w:rFonts w:hint="eastAsia" w:ascii="宋体" w:hAnsi="宋体" w:cs="仿宋"/>
          <w:b/>
          <w:sz w:val="32"/>
          <w:szCs w:val="32"/>
        </w:rPr>
      </w:pPr>
    </w:p>
    <w:p>
      <w:pPr>
        <w:adjustRightInd w:val="0"/>
        <w:spacing w:line="360" w:lineRule="auto"/>
        <w:ind w:firstLine="562" w:firstLineChars="175"/>
        <w:jc w:val="left"/>
        <w:rPr>
          <w:rFonts w:hint="eastAsia" w:ascii="宋体" w:hAnsi="宋体" w:cs="仿宋"/>
          <w:b/>
          <w:bCs/>
          <w:sz w:val="32"/>
          <w:szCs w:val="32"/>
        </w:rPr>
      </w:pPr>
      <w:r>
        <w:rPr>
          <w:rFonts w:hint="eastAsia" w:ascii="宋体" w:hAnsi="宋体" w:cs="仿宋"/>
          <w:b/>
          <w:bCs/>
          <w:sz w:val="32"/>
          <w:szCs w:val="32"/>
        </w:rPr>
        <w:t>供应商名称：</w:t>
      </w:r>
      <w:r>
        <w:rPr>
          <w:rFonts w:hint="eastAsia" w:ascii="宋体" w:hAnsi="宋体" w:cs="仿宋"/>
          <w:b/>
          <w:bCs/>
          <w:sz w:val="32"/>
          <w:szCs w:val="32"/>
          <w:u w:val="single"/>
        </w:rPr>
        <w:t xml:space="preserve">                         </w:t>
      </w:r>
      <w:r>
        <w:rPr>
          <w:rFonts w:hint="eastAsia" w:ascii="宋体" w:hAnsi="宋体" w:cs="仿宋"/>
          <w:b/>
          <w:bCs/>
          <w:sz w:val="32"/>
          <w:szCs w:val="32"/>
        </w:rPr>
        <w:t>（盖章）</w:t>
      </w:r>
    </w:p>
    <w:p>
      <w:pPr>
        <w:adjustRightInd w:val="0"/>
        <w:spacing w:line="360" w:lineRule="auto"/>
        <w:ind w:firstLine="562" w:firstLineChars="175"/>
        <w:jc w:val="left"/>
        <w:rPr>
          <w:rFonts w:hint="eastAsia" w:ascii="宋体" w:hAnsi="宋体" w:cs="仿宋"/>
          <w:b/>
          <w:bCs/>
          <w:sz w:val="32"/>
          <w:szCs w:val="32"/>
        </w:rPr>
      </w:pPr>
      <w:r>
        <w:rPr>
          <w:rFonts w:hint="eastAsia" w:ascii="宋体" w:hAnsi="宋体" w:cs="仿宋"/>
          <w:b/>
          <w:sz w:val="32"/>
          <w:szCs w:val="32"/>
        </w:rPr>
        <w:t>法定代表人或授权代表</w:t>
      </w:r>
      <w:r>
        <w:rPr>
          <w:rFonts w:hint="eastAsia" w:ascii="宋体" w:hAnsi="宋体" w:cs="仿宋"/>
          <w:b/>
          <w:bCs/>
          <w:sz w:val="32"/>
          <w:szCs w:val="32"/>
        </w:rPr>
        <w:t>：</w:t>
      </w:r>
      <w:r>
        <w:rPr>
          <w:rFonts w:hint="eastAsia" w:ascii="宋体" w:hAnsi="宋体" w:cs="仿宋"/>
          <w:b/>
          <w:bCs/>
          <w:sz w:val="32"/>
          <w:szCs w:val="32"/>
          <w:u w:val="single"/>
        </w:rPr>
        <w:t xml:space="preserve">               </w:t>
      </w:r>
      <w:r>
        <w:rPr>
          <w:rFonts w:hint="eastAsia" w:ascii="宋体" w:hAnsi="宋体" w:cs="仿宋"/>
          <w:b/>
          <w:sz w:val="32"/>
          <w:szCs w:val="32"/>
        </w:rPr>
        <w:t>（签字）</w:t>
      </w:r>
    </w:p>
    <w:p>
      <w:pPr>
        <w:spacing w:line="360" w:lineRule="auto"/>
        <w:ind w:firstLine="482" w:firstLineChars="150"/>
        <w:rPr>
          <w:rFonts w:hint="eastAsia" w:ascii="宋体" w:hAnsi="宋体" w:cs="仿宋"/>
          <w:b/>
          <w:sz w:val="24"/>
        </w:rPr>
      </w:pPr>
      <w:r>
        <w:rPr>
          <w:rFonts w:hint="eastAsia" w:ascii="宋体" w:hAnsi="宋体" w:cs="仿宋"/>
          <w:b/>
          <w:bCs/>
          <w:sz w:val="32"/>
          <w:szCs w:val="32"/>
        </w:rPr>
        <w:t>日期:</w:t>
      </w:r>
      <w:r>
        <w:rPr>
          <w:rFonts w:hint="eastAsia" w:ascii="宋体" w:hAnsi="宋体"/>
          <w:b/>
          <w:sz w:val="32"/>
          <w:szCs w:val="32"/>
        </w:rPr>
        <w:t xml:space="preserve">     年  月  日</w:t>
      </w:r>
    </w:p>
    <w:p>
      <w:pPr>
        <w:rPr>
          <w:rFonts w:hint="eastAsia" w:ascii="宋体" w:hAnsi="宋体" w:cs="仿宋"/>
          <w:sz w:val="24"/>
        </w:rPr>
      </w:pPr>
      <w:bookmarkStart w:id="31" w:name="_Toc217446091"/>
      <w:r>
        <w:rPr>
          <w:rFonts w:ascii="宋体" w:hAnsi="宋体" w:cs="仿宋"/>
          <w:bCs/>
          <w:kern w:val="0"/>
          <w:szCs w:val="28"/>
        </w:rPr>
        <w:br w:type="page"/>
      </w:r>
      <w:bookmarkEnd w:id="31"/>
      <w:r>
        <w:rPr>
          <w:rFonts w:hint="eastAsia" w:ascii="宋体" w:hAnsi="宋体" w:cs="仿宋"/>
          <w:b/>
          <w:bCs/>
          <w:kern w:val="0"/>
          <w:sz w:val="28"/>
          <w:szCs w:val="28"/>
        </w:rPr>
        <w:t>附件5：</w:t>
      </w:r>
    </w:p>
    <w:p>
      <w:pPr>
        <w:spacing w:line="400" w:lineRule="exact"/>
        <w:jc w:val="center"/>
        <w:rPr>
          <w:rFonts w:hint="eastAsia" w:ascii="宋体" w:hAnsi="宋体"/>
          <w:b/>
          <w:kern w:val="0"/>
          <w:sz w:val="32"/>
          <w:szCs w:val="28"/>
        </w:rPr>
      </w:pPr>
      <w:r>
        <w:rPr>
          <w:rFonts w:hint="eastAsia" w:ascii="宋体" w:hAnsi="宋体"/>
          <w:b/>
          <w:kern w:val="0"/>
          <w:sz w:val="32"/>
          <w:szCs w:val="28"/>
        </w:rPr>
        <w:t>《中华人民共和国政府采购法》第二十二条承诺书</w:t>
      </w:r>
    </w:p>
    <w:p>
      <w:pPr>
        <w:spacing w:line="400" w:lineRule="exact"/>
        <w:jc w:val="center"/>
        <w:rPr>
          <w:rFonts w:hint="eastAsia" w:ascii="宋体" w:hAnsi="宋体"/>
          <w:b/>
          <w:kern w:val="0"/>
          <w:sz w:val="32"/>
          <w:szCs w:val="28"/>
        </w:rPr>
      </w:pPr>
    </w:p>
    <w:p>
      <w:pPr>
        <w:adjustRightInd w:val="0"/>
        <w:snapToGrid w:val="0"/>
        <w:spacing w:line="360" w:lineRule="auto"/>
        <w:ind w:left="480" w:hanging="480" w:hangingChars="200"/>
        <w:rPr>
          <w:rFonts w:hint="eastAsia" w:ascii="宋体" w:hAnsi="宋体" w:cs="Arial"/>
          <w:sz w:val="24"/>
        </w:rPr>
      </w:pPr>
      <w:r>
        <w:rPr>
          <w:rFonts w:hint="eastAsia" w:ascii="宋体" w:hAnsi="宋体" w:cs="Arial"/>
          <w:sz w:val="24"/>
          <w:lang w:eastAsia="zh-CN"/>
        </w:rPr>
        <w:t>泸县农业农村局</w:t>
      </w:r>
      <w:r>
        <w:rPr>
          <w:rFonts w:hint="eastAsia" w:ascii="宋体" w:hAnsi="宋体" w:cs="Arial"/>
          <w:sz w:val="24"/>
        </w:rPr>
        <w:t>：</w:t>
      </w:r>
    </w:p>
    <w:p>
      <w:pPr>
        <w:spacing w:line="400" w:lineRule="exact"/>
        <w:jc w:val="left"/>
        <w:rPr>
          <w:rFonts w:hint="eastAsia" w:ascii="宋体" w:hAnsi="宋体" w:cs="Arial"/>
          <w:sz w:val="24"/>
        </w:rPr>
      </w:pPr>
      <w:r>
        <w:rPr>
          <w:rFonts w:hint="eastAsia" w:ascii="宋体" w:hAnsi="宋体" w:cs="Arial"/>
          <w:sz w:val="24"/>
        </w:rPr>
        <w:t xml:space="preserve">       本公司</w:t>
      </w:r>
      <w:r>
        <w:rPr>
          <w:rFonts w:hint="eastAsia" w:ascii="宋体" w:hAnsi="宋体" w:cs="Arial"/>
          <w:sz w:val="24"/>
          <w:u w:val="single"/>
        </w:rPr>
        <w:t xml:space="preserve">                   </w:t>
      </w:r>
      <w:r>
        <w:rPr>
          <w:rFonts w:hint="eastAsia" w:ascii="宋体" w:hAnsi="宋体" w:cs="Arial"/>
          <w:sz w:val="24"/>
        </w:rPr>
        <w:t>（公司名称）参加</w:t>
      </w:r>
      <w:r>
        <w:rPr>
          <w:rFonts w:hint="eastAsia" w:ascii="宋体" w:hAnsi="宋体" w:cs="仿宋"/>
          <w:b/>
          <w:bCs/>
          <w:color w:val="000000"/>
          <w:sz w:val="24"/>
          <w:u w:val="single"/>
          <w:lang w:eastAsia="zh-CN"/>
        </w:rPr>
        <w:t>泸县提灌站维修加固</w:t>
      </w:r>
      <w:r>
        <w:rPr>
          <w:rFonts w:hint="eastAsia" w:ascii="宋体" w:hAnsi="宋体" w:cs="仿宋"/>
          <w:b/>
          <w:bCs/>
          <w:color w:val="000000"/>
          <w:sz w:val="24"/>
          <w:u w:val="single"/>
        </w:rPr>
        <w:t>项目勘测设计</w:t>
      </w:r>
      <w:r>
        <w:rPr>
          <w:rFonts w:hint="eastAsia" w:ascii="宋体" w:hAnsi="宋体" w:cs="Arial"/>
          <w:sz w:val="24"/>
          <w:u w:val="single"/>
        </w:rPr>
        <w:t xml:space="preserve"> </w:t>
      </w:r>
      <w:r>
        <w:rPr>
          <w:rFonts w:hint="eastAsia" w:ascii="宋体" w:hAnsi="宋体" w:cs="Arial"/>
          <w:sz w:val="24"/>
        </w:rPr>
        <w:t>的</w:t>
      </w:r>
      <w:r>
        <w:rPr>
          <w:rFonts w:hint="eastAsia" w:ascii="宋体" w:hAnsi="宋体" w:cs="Arial"/>
          <w:sz w:val="24"/>
          <w:lang w:eastAsia="zh-CN"/>
        </w:rPr>
        <w:t>询价</w:t>
      </w:r>
      <w:r>
        <w:rPr>
          <w:rFonts w:hint="eastAsia" w:ascii="宋体" w:hAnsi="宋体" w:cs="Arial"/>
          <w:sz w:val="24"/>
        </w:rPr>
        <w:t>活动，现承诺我公司符合“《中华人民共和国政府采购法》第二十二条”之中的相关规定。</w:t>
      </w:r>
    </w:p>
    <w:p>
      <w:pPr>
        <w:spacing w:line="400" w:lineRule="exact"/>
        <w:jc w:val="left"/>
        <w:rPr>
          <w:rFonts w:hint="eastAsia" w:ascii="宋体" w:hAnsi="宋体" w:cs="Arial"/>
          <w:sz w:val="24"/>
        </w:rPr>
      </w:pPr>
      <w:r>
        <w:rPr>
          <w:rFonts w:hint="eastAsia" w:ascii="宋体" w:hAnsi="宋体" w:cs="Arial"/>
          <w:sz w:val="24"/>
        </w:rPr>
        <w:t>(一)具备《中华人民共和国政府采购法》第二十二条规定的基本条件：</w:t>
      </w:r>
    </w:p>
    <w:p>
      <w:pPr>
        <w:spacing w:line="400" w:lineRule="exact"/>
        <w:ind w:left="420" w:leftChars="200"/>
        <w:jc w:val="left"/>
        <w:rPr>
          <w:rFonts w:hint="eastAsia" w:ascii="宋体" w:hAnsi="宋体" w:cs="Arial"/>
          <w:sz w:val="24"/>
        </w:rPr>
      </w:pPr>
      <w:r>
        <w:rPr>
          <w:rFonts w:hint="eastAsia" w:ascii="宋体" w:hAnsi="宋体" w:cs="Arial"/>
          <w:sz w:val="24"/>
        </w:rPr>
        <w:t>1、具有独立承担民事责任的能力；</w:t>
      </w:r>
    </w:p>
    <w:p>
      <w:pPr>
        <w:spacing w:line="400" w:lineRule="exact"/>
        <w:ind w:left="420" w:leftChars="200"/>
        <w:jc w:val="left"/>
        <w:rPr>
          <w:rFonts w:hint="eastAsia" w:ascii="宋体" w:hAnsi="宋体" w:cs="Arial"/>
          <w:sz w:val="24"/>
        </w:rPr>
      </w:pPr>
      <w:r>
        <w:rPr>
          <w:rFonts w:hint="eastAsia" w:ascii="宋体" w:hAnsi="宋体" w:cs="Arial"/>
          <w:sz w:val="24"/>
        </w:rPr>
        <w:t>2、具有良好的商业信誉和健全的财务会计制度；</w:t>
      </w:r>
    </w:p>
    <w:p>
      <w:pPr>
        <w:spacing w:line="400" w:lineRule="exact"/>
        <w:ind w:left="420" w:leftChars="200"/>
        <w:jc w:val="left"/>
        <w:rPr>
          <w:rFonts w:hint="eastAsia" w:ascii="宋体" w:hAnsi="宋体" w:cs="Arial"/>
          <w:sz w:val="24"/>
        </w:rPr>
      </w:pPr>
      <w:r>
        <w:rPr>
          <w:rFonts w:hint="eastAsia" w:ascii="宋体" w:hAnsi="宋体" w:cs="Arial"/>
          <w:sz w:val="24"/>
        </w:rPr>
        <w:t>3、具有履行合同所必需的设备和专业技术能力；</w:t>
      </w:r>
    </w:p>
    <w:p>
      <w:pPr>
        <w:spacing w:line="400" w:lineRule="exact"/>
        <w:ind w:left="420" w:leftChars="200"/>
        <w:jc w:val="left"/>
        <w:rPr>
          <w:rFonts w:hint="eastAsia" w:ascii="宋体" w:hAnsi="宋体" w:cs="Arial"/>
          <w:sz w:val="24"/>
        </w:rPr>
      </w:pPr>
      <w:r>
        <w:rPr>
          <w:rFonts w:hint="eastAsia" w:ascii="宋体" w:hAnsi="宋体" w:cs="Arial"/>
          <w:sz w:val="24"/>
        </w:rPr>
        <w:t>4、有依法缴纳税收和社会保障资金的良好记录；</w:t>
      </w:r>
    </w:p>
    <w:p>
      <w:pPr>
        <w:spacing w:line="400" w:lineRule="exact"/>
        <w:ind w:left="420" w:leftChars="200"/>
        <w:jc w:val="left"/>
        <w:rPr>
          <w:rFonts w:hint="eastAsia" w:ascii="宋体" w:hAnsi="宋体" w:cs="Arial"/>
          <w:sz w:val="24"/>
        </w:rPr>
      </w:pPr>
      <w:r>
        <w:rPr>
          <w:rFonts w:hint="eastAsia" w:ascii="宋体" w:hAnsi="宋体" w:cs="Arial"/>
          <w:sz w:val="24"/>
        </w:rPr>
        <w:t>5、参加政府采购活动前三年内，在经营活动中没有重大违法记录；</w:t>
      </w:r>
    </w:p>
    <w:p>
      <w:pPr>
        <w:spacing w:line="400" w:lineRule="exact"/>
        <w:ind w:left="420" w:leftChars="200"/>
        <w:jc w:val="left"/>
        <w:rPr>
          <w:rFonts w:hint="eastAsia" w:ascii="宋体" w:hAnsi="宋体" w:cs="Arial"/>
          <w:sz w:val="24"/>
        </w:rPr>
      </w:pPr>
      <w:r>
        <w:rPr>
          <w:rFonts w:hint="eastAsia" w:ascii="宋体" w:hAnsi="宋体" w:cs="Arial"/>
          <w:sz w:val="24"/>
        </w:rPr>
        <w:t>6、法律、行政法规规定的其他条件。</w:t>
      </w:r>
    </w:p>
    <w:p>
      <w:pPr>
        <w:spacing w:line="400" w:lineRule="exact"/>
        <w:jc w:val="left"/>
        <w:rPr>
          <w:rFonts w:hint="eastAsia" w:ascii="宋体" w:hAnsi="宋体" w:cs="Arial"/>
          <w:sz w:val="24"/>
        </w:rPr>
      </w:pPr>
    </w:p>
    <w:p>
      <w:pPr>
        <w:spacing w:line="400" w:lineRule="exact"/>
        <w:jc w:val="left"/>
        <w:rPr>
          <w:rFonts w:hint="eastAsia" w:ascii="宋体" w:hAnsi="宋体" w:cs="Arial"/>
          <w:sz w:val="24"/>
        </w:rPr>
      </w:pPr>
      <w:r>
        <w:rPr>
          <w:rFonts w:hint="eastAsia" w:ascii="宋体" w:hAnsi="宋体" w:cs="Arial"/>
          <w:sz w:val="24"/>
        </w:rPr>
        <w:t xml:space="preserve">      如违反以上承诺，本公司愿承担一切法律责任。</w:t>
      </w:r>
    </w:p>
    <w:p>
      <w:pPr>
        <w:spacing w:line="400" w:lineRule="exact"/>
        <w:jc w:val="left"/>
        <w:rPr>
          <w:rFonts w:hint="eastAsia" w:ascii="宋体" w:hAnsi="宋体" w:cs="Arial"/>
          <w:sz w:val="24"/>
        </w:rPr>
      </w:pPr>
    </w:p>
    <w:p>
      <w:pPr>
        <w:spacing w:line="400" w:lineRule="exact"/>
        <w:jc w:val="left"/>
        <w:rPr>
          <w:rFonts w:hint="eastAsia" w:ascii="宋体" w:hAnsi="宋体" w:cs="Arial"/>
          <w:sz w:val="24"/>
        </w:rPr>
      </w:pPr>
    </w:p>
    <w:p>
      <w:pPr>
        <w:adjustRightInd w:val="0"/>
        <w:snapToGrid w:val="0"/>
        <w:spacing w:line="360" w:lineRule="auto"/>
        <w:ind w:firstLine="700" w:firstLineChars="218"/>
        <w:rPr>
          <w:rFonts w:hint="eastAsia" w:ascii="宋体" w:hAnsi="宋体" w:cs="Arial"/>
          <w:b/>
          <w:sz w:val="32"/>
          <w:szCs w:val="32"/>
        </w:rPr>
      </w:pPr>
      <w:r>
        <w:rPr>
          <w:rFonts w:hint="eastAsia" w:ascii="宋体" w:hAnsi="宋体" w:cs="Arial"/>
          <w:b/>
          <w:sz w:val="32"/>
          <w:szCs w:val="32"/>
        </w:rPr>
        <w:t>供应商名称：</w:t>
      </w:r>
      <w:r>
        <w:rPr>
          <w:rFonts w:hint="eastAsia" w:ascii="宋体" w:hAnsi="宋体" w:cs="Arial"/>
          <w:b/>
          <w:sz w:val="32"/>
          <w:szCs w:val="32"/>
          <w:u w:val="single"/>
        </w:rPr>
        <w:t xml:space="preserve">                         </w:t>
      </w:r>
      <w:r>
        <w:rPr>
          <w:rFonts w:hint="eastAsia" w:ascii="宋体" w:hAnsi="宋体" w:cs="Arial"/>
          <w:b/>
          <w:sz w:val="32"/>
          <w:szCs w:val="32"/>
        </w:rPr>
        <w:t>（盖章）</w:t>
      </w:r>
      <w:r>
        <w:rPr>
          <w:rFonts w:hint="eastAsia" w:ascii="宋体" w:hAnsi="宋体" w:cs="Arial"/>
          <w:b/>
          <w:sz w:val="32"/>
          <w:szCs w:val="32"/>
        </w:rPr>
        <w:cr/>
      </w:r>
    </w:p>
    <w:p>
      <w:pPr>
        <w:adjustRightInd w:val="0"/>
        <w:snapToGrid w:val="0"/>
        <w:spacing w:line="360" w:lineRule="auto"/>
        <w:rPr>
          <w:rFonts w:hint="eastAsia" w:ascii="宋体" w:hAnsi="宋体" w:cs="Arial"/>
          <w:b/>
          <w:sz w:val="32"/>
          <w:szCs w:val="32"/>
        </w:rPr>
      </w:pPr>
      <w:r>
        <w:rPr>
          <w:rFonts w:hint="eastAsia" w:ascii="宋体" w:hAnsi="宋体" w:cs="Arial"/>
          <w:b/>
          <w:sz w:val="32"/>
          <w:szCs w:val="32"/>
        </w:rPr>
        <w:t xml:space="preserve">    法定代表人或授权代表：</w:t>
      </w:r>
      <w:r>
        <w:rPr>
          <w:rFonts w:hint="eastAsia" w:ascii="宋体" w:hAnsi="宋体" w:cs="Arial"/>
          <w:b/>
          <w:sz w:val="32"/>
          <w:szCs w:val="32"/>
          <w:u w:val="single"/>
        </w:rPr>
        <w:t xml:space="preserve">                </w:t>
      </w:r>
      <w:r>
        <w:rPr>
          <w:rFonts w:hint="eastAsia" w:ascii="宋体" w:hAnsi="宋体" w:cs="Arial"/>
          <w:b/>
          <w:sz w:val="32"/>
          <w:szCs w:val="32"/>
        </w:rPr>
        <w:t>（签字）</w:t>
      </w:r>
      <w:r>
        <w:rPr>
          <w:rFonts w:hint="eastAsia" w:ascii="宋体" w:hAnsi="宋体" w:cs="Arial"/>
          <w:b/>
          <w:sz w:val="32"/>
          <w:szCs w:val="32"/>
        </w:rPr>
        <w:cr/>
      </w:r>
    </w:p>
    <w:p>
      <w:pPr>
        <w:ind w:firstLine="570"/>
        <w:rPr>
          <w:rFonts w:hint="eastAsia" w:ascii="宋体" w:hAnsi="宋体" w:cs="Arial"/>
          <w:b/>
          <w:sz w:val="32"/>
          <w:szCs w:val="32"/>
        </w:rPr>
      </w:pPr>
      <w:r>
        <w:rPr>
          <w:rFonts w:hint="eastAsia" w:ascii="宋体" w:hAnsi="宋体" w:cs="Arial"/>
          <w:b/>
          <w:sz w:val="32"/>
          <w:szCs w:val="32"/>
        </w:rPr>
        <w:t>日期：    年   月   日</w:t>
      </w:r>
    </w:p>
    <w:p>
      <w:pPr>
        <w:ind w:firstLine="570"/>
        <w:rPr>
          <w:rFonts w:hint="eastAsia" w:ascii="宋体" w:hAnsi="宋体" w:cs="Arial"/>
          <w:b/>
          <w:sz w:val="28"/>
          <w:szCs w:val="28"/>
        </w:rPr>
      </w:pPr>
    </w:p>
    <w:p>
      <w:pPr>
        <w:rPr>
          <w:rFonts w:hint="eastAsia" w:ascii="宋体" w:hAnsi="宋体" w:cs="仿宋"/>
          <w:b/>
          <w:bCs/>
          <w:sz w:val="32"/>
          <w:szCs w:val="32"/>
        </w:rPr>
      </w:pPr>
      <w:r>
        <w:rPr>
          <w:rFonts w:hint="eastAsia" w:ascii="宋体" w:hAnsi="宋体" w:cs="仿宋"/>
          <w:bCs/>
          <w:sz w:val="24"/>
        </w:rPr>
        <w:br w:type="page"/>
      </w:r>
      <w:r>
        <w:rPr>
          <w:rFonts w:hint="eastAsia" w:ascii="宋体" w:hAnsi="宋体" w:cs="仿宋"/>
          <w:b/>
          <w:bCs/>
          <w:kern w:val="0"/>
          <w:sz w:val="28"/>
          <w:szCs w:val="28"/>
        </w:rPr>
        <w:t>附件6</w:t>
      </w:r>
      <w:r>
        <w:rPr>
          <w:rFonts w:hint="eastAsia" w:ascii="宋体" w:hAnsi="宋体" w:cs="仿宋"/>
          <w:b/>
          <w:bCs/>
          <w:sz w:val="32"/>
          <w:szCs w:val="32"/>
        </w:rPr>
        <w:t>：</w:t>
      </w:r>
    </w:p>
    <w:p>
      <w:pPr>
        <w:jc w:val="center"/>
        <w:rPr>
          <w:rFonts w:hint="eastAsia" w:ascii="宋体" w:hAnsi="宋体" w:cs="仿宋"/>
          <w:b/>
          <w:bCs/>
          <w:sz w:val="32"/>
          <w:szCs w:val="32"/>
        </w:rPr>
      </w:pPr>
      <w:r>
        <w:rPr>
          <w:rFonts w:hint="eastAsia" w:ascii="宋体" w:hAnsi="宋体" w:cs="仿宋"/>
          <w:b/>
          <w:bCs/>
          <w:sz w:val="32"/>
          <w:szCs w:val="32"/>
        </w:rPr>
        <w:t>报价函</w:t>
      </w:r>
    </w:p>
    <w:p>
      <w:pPr>
        <w:spacing w:line="400" w:lineRule="exact"/>
        <w:rPr>
          <w:rFonts w:hint="eastAsia" w:ascii="宋体" w:hAnsi="宋体" w:cs="Arial"/>
          <w:sz w:val="24"/>
        </w:rPr>
      </w:pPr>
      <w:r>
        <w:rPr>
          <w:rFonts w:hint="eastAsia" w:ascii="宋体" w:hAnsi="宋体" w:cs="Arial"/>
          <w:sz w:val="24"/>
          <w:lang w:eastAsia="zh-CN"/>
        </w:rPr>
        <w:t>泸县农业农村局</w:t>
      </w:r>
      <w:r>
        <w:rPr>
          <w:rFonts w:hint="eastAsia" w:ascii="宋体" w:hAnsi="宋体" w:cs="Arial"/>
          <w:sz w:val="24"/>
        </w:rPr>
        <w:t>：</w:t>
      </w:r>
    </w:p>
    <w:p>
      <w:pPr>
        <w:tabs>
          <w:tab w:val="left" w:pos="5529"/>
        </w:tabs>
        <w:spacing w:line="400" w:lineRule="exact"/>
        <w:ind w:firstLine="480" w:firstLineChars="200"/>
        <w:rPr>
          <w:rFonts w:hint="eastAsia" w:ascii="宋体" w:hAnsi="宋体" w:cs="Arial"/>
          <w:sz w:val="24"/>
        </w:rPr>
      </w:pPr>
      <w:r>
        <w:rPr>
          <w:rFonts w:hint="eastAsia" w:ascii="宋体" w:hAnsi="宋体" w:cs="Arial"/>
          <w:sz w:val="24"/>
        </w:rPr>
        <w:t>我们已经收到</w:t>
      </w:r>
      <w:r>
        <w:rPr>
          <w:rFonts w:hint="eastAsia" w:ascii="宋体" w:hAnsi="宋体" w:cs="仿宋"/>
          <w:b/>
          <w:bCs/>
          <w:color w:val="000000"/>
          <w:sz w:val="24"/>
          <w:u w:val="single"/>
          <w:lang w:eastAsia="zh-CN"/>
        </w:rPr>
        <w:t>泸县提灌站维修加固项目</w:t>
      </w:r>
      <w:r>
        <w:rPr>
          <w:rFonts w:hint="eastAsia" w:ascii="宋体" w:hAnsi="宋体" w:cs="仿宋"/>
          <w:b/>
          <w:bCs/>
          <w:color w:val="000000"/>
          <w:sz w:val="24"/>
          <w:u w:val="single"/>
        </w:rPr>
        <w:t>勘测设计</w:t>
      </w:r>
      <w:r>
        <w:rPr>
          <w:rFonts w:hint="eastAsia" w:ascii="宋体" w:hAnsi="宋体" w:cs="Arial"/>
          <w:sz w:val="24"/>
          <w:lang w:eastAsia="zh-CN"/>
        </w:rPr>
        <w:t>询价</w:t>
      </w:r>
      <w:r>
        <w:rPr>
          <w:rFonts w:hint="eastAsia" w:ascii="宋体" w:hAnsi="宋体" w:cs="Arial"/>
          <w:sz w:val="24"/>
        </w:rPr>
        <w:t>文件，经认真研究，我们决定参加此次</w:t>
      </w:r>
      <w:r>
        <w:rPr>
          <w:rFonts w:hint="eastAsia" w:ascii="宋体" w:hAnsi="宋体" w:cs="Arial"/>
          <w:sz w:val="24"/>
          <w:lang w:eastAsia="zh-CN"/>
        </w:rPr>
        <w:t>询价</w:t>
      </w:r>
      <w:r>
        <w:rPr>
          <w:rFonts w:hint="eastAsia" w:ascii="宋体" w:hAnsi="宋体" w:cs="Arial"/>
          <w:sz w:val="24"/>
        </w:rPr>
        <w:t>采购活动，根据项目要求编制实施方案，经测算，我方按照</w:t>
      </w:r>
      <w:r>
        <w:rPr>
          <w:rFonts w:hint="eastAsia" w:ascii="宋体" w:hAnsi="宋体" w:cs="Arial"/>
          <w:sz w:val="24"/>
          <w:lang w:eastAsia="zh-CN"/>
        </w:rPr>
        <w:t>询价</w:t>
      </w:r>
      <w:r>
        <w:rPr>
          <w:rFonts w:hint="eastAsia" w:ascii="宋体" w:hAnsi="宋体" w:cs="Arial"/>
          <w:sz w:val="24"/>
        </w:rPr>
        <w:t>文件要求提供本项目的总报价为人民币小写：</w:t>
      </w:r>
      <w:r>
        <w:rPr>
          <w:rFonts w:hint="eastAsia" w:ascii="宋体" w:hAnsi="宋体" w:cs="Arial"/>
          <w:sz w:val="24"/>
          <w:u w:val="single"/>
        </w:rPr>
        <w:t xml:space="preserve">         </w:t>
      </w:r>
      <w:r>
        <w:rPr>
          <w:rFonts w:hint="eastAsia" w:ascii="宋体" w:hAnsi="宋体" w:cs="Arial"/>
          <w:sz w:val="24"/>
        </w:rPr>
        <w:t>元，大写：</w:t>
      </w:r>
      <w:r>
        <w:rPr>
          <w:rFonts w:hint="eastAsia" w:ascii="宋体" w:hAnsi="宋体" w:cs="Arial"/>
          <w:sz w:val="24"/>
          <w:u w:val="single"/>
        </w:rPr>
        <w:t xml:space="preserve">             </w:t>
      </w:r>
      <w:r>
        <w:rPr>
          <w:rFonts w:hint="eastAsia" w:ascii="宋体" w:hAnsi="宋体" w:cs="Arial"/>
          <w:sz w:val="24"/>
        </w:rPr>
        <w:t>。</w:t>
      </w:r>
    </w:p>
    <w:p>
      <w:pPr>
        <w:spacing w:line="400" w:lineRule="exact"/>
        <w:ind w:firstLine="480" w:firstLineChars="200"/>
        <w:rPr>
          <w:rFonts w:hint="eastAsia" w:ascii="宋体" w:hAnsi="宋体" w:cs="Arial"/>
          <w:sz w:val="24"/>
        </w:rPr>
      </w:pPr>
      <w:r>
        <w:rPr>
          <w:rFonts w:hint="eastAsia" w:ascii="宋体" w:hAnsi="宋体" w:cs="Arial"/>
          <w:sz w:val="24"/>
        </w:rPr>
        <w:t>我们声明，本次为一次性报价，我方对所报价格全权负责。</w:t>
      </w:r>
    </w:p>
    <w:p>
      <w:pPr>
        <w:spacing w:line="400" w:lineRule="exact"/>
        <w:ind w:firstLine="480" w:firstLineChars="200"/>
        <w:rPr>
          <w:rFonts w:hint="eastAsia" w:ascii="宋体" w:hAnsi="宋体" w:cs="Arial"/>
          <w:sz w:val="24"/>
        </w:rPr>
      </w:pPr>
    </w:p>
    <w:p>
      <w:pPr>
        <w:spacing w:line="400" w:lineRule="exact"/>
        <w:ind w:firstLine="480" w:firstLineChars="200"/>
        <w:rPr>
          <w:rFonts w:hint="eastAsia" w:ascii="宋体" w:hAnsi="宋体" w:cs="Arial"/>
          <w:sz w:val="24"/>
        </w:rPr>
      </w:pPr>
    </w:p>
    <w:p>
      <w:pPr>
        <w:spacing w:line="400" w:lineRule="exact"/>
        <w:ind w:firstLine="480" w:firstLineChars="200"/>
        <w:rPr>
          <w:rFonts w:hint="eastAsia" w:ascii="宋体" w:hAnsi="宋体" w:cs="Arial"/>
          <w:sz w:val="24"/>
        </w:rPr>
      </w:pPr>
    </w:p>
    <w:p>
      <w:pPr>
        <w:spacing w:line="400" w:lineRule="exact"/>
        <w:ind w:firstLine="480" w:firstLineChars="200"/>
        <w:rPr>
          <w:rFonts w:hint="eastAsia" w:ascii="宋体" w:hAnsi="宋体" w:cs="Arial"/>
          <w:sz w:val="24"/>
        </w:rPr>
      </w:pPr>
    </w:p>
    <w:p>
      <w:pPr>
        <w:spacing w:line="400" w:lineRule="exact"/>
        <w:ind w:firstLine="480" w:firstLineChars="200"/>
        <w:rPr>
          <w:rFonts w:hint="eastAsia" w:ascii="宋体" w:hAnsi="宋体" w:cs="Arial"/>
          <w:sz w:val="24"/>
        </w:rPr>
      </w:pPr>
    </w:p>
    <w:p>
      <w:pPr>
        <w:spacing w:line="400" w:lineRule="exact"/>
        <w:ind w:firstLine="480" w:firstLineChars="200"/>
        <w:rPr>
          <w:rFonts w:hint="eastAsia" w:ascii="宋体" w:hAnsi="宋体" w:cs="Arial"/>
          <w:sz w:val="24"/>
        </w:rPr>
      </w:pPr>
    </w:p>
    <w:p>
      <w:pPr>
        <w:spacing w:line="700" w:lineRule="exact"/>
        <w:rPr>
          <w:rFonts w:hint="eastAsia" w:ascii="宋体" w:hAnsi="宋体"/>
          <w:b/>
          <w:sz w:val="32"/>
          <w:szCs w:val="32"/>
        </w:rPr>
      </w:pPr>
    </w:p>
    <w:p>
      <w:pPr>
        <w:spacing w:line="700" w:lineRule="exact"/>
        <w:rPr>
          <w:rFonts w:hint="eastAsia" w:ascii="宋体" w:hAnsi="宋体"/>
          <w:b/>
          <w:sz w:val="32"/>
          <w:szCs w:val="32"/>
        </w:rPr>
      </w:pPr>
    </w:p>
    <w:p>
      <w:pPr>
        <w:spacing w:line="700" w:lineRule="exact"/>
        <w:rPr>
          <w:rFonts w:hint="eastAsia" w:ascii="宋体" w:hAnsi="宋体"/>
          <w:b/>
          <w:sz w:val="32"/>
          <w:szCs w:val="32"/>
        </w:rPr>
      </w:pPr>
      <w:r>
        <w:rPr>
          <w:rFonts w:hint="eastAsia" w:ascii="宋体" w:hAnsi="宋体"/>
          <w:b/>
          <w:sz w:val="32"/>
          <w:szCs w:val="32"/>
        </w:rPr>
        <w:t>供应商名称：</w:t>
      </w:r>
      <w:r>
        <w:rPr>
          <w:rFonts w:hint="eastAsia" w:ascii="宋体" w:hAnsi="宋体"/>
          <w:b/>
          <w:sz w:val="32"/>
          <w:szCs w:val="32"/>
          <w:u w:val="single"/>
        </w:rPr>
        <w:t xml:space="preserve">                          </w:t>
      </w:r>
      <w:r>
        <w:rPr>
          <w:rFonts w:hint="eastAsia" w:ascii="宋体" w:hAnsi="宋体"/>
          <w:b/>
          <w:sz w:val="32"/>
          <w:szCs w:val="32"/>
        </w:rPr>
        <w:t xml:space="preserve"> (盖章) </w:t>
      </w:r>
    </w:p>
    <w:p>
      <w:pPr>
        <w:spacing w:line="700" w:lineRule="exact"/>
        <w:rPr>
          <w:rFonts w:hint="eastAsia" w:ascii="宋体" w:hAnsi="宋体"/>
          <w:b/>
          <w:sz w:val="32"/>
          <w:szCs w:val="32"/>
        </w:rPr>
      </w:pPr>
      <w:r>
        <w:rPr>
          <w:rFonts w:hint="eastAsia" w:ascii="宋体" w:hAnsi="宋体"/>
          <w:b/>
          <w:sz w:val="32"/>
          <w:szCs w:val="32"/>
        </w:rPr>
        <w:t>法定代表人或授权代表：</w:t>
      </w:r>
      <w:r>
        <w:rPr>
          <w:rFonts w:hint="eastAsia" w:ascii="宋体" w:hAnsi="宋体"/>
          <w:b/>
          <w:sz w:val="32"/>
          <w:szCs w:val="32"/>
          <w:u w:val="single"/>
        </w:rPr>
        <w:t xml:space="preserve">                </w:t>
      </w:r>
      <w:r>
        <w:rPr>
          <w:rFonts w:hint="eastAsia" w:ascii="宋体" w:hAnsi="宋体"/>
          <w:b/>
          <w:sz w:val="32"/>
          <w:szCs w:val="32"/>
        </w:rPr>
        <w:t>（签字）</w:t>
      </w:r>
    </w:p>
    <w:p>
      <w:pPr>
        <w:spacing w:line="700" w:lineRule="exact"/>
        <w:rPr>
          <w:rFonts w:hint="eastAsia" w:ascii="宋体" w:hAnsi="宋体"/>
          <w:b/>
          <w:sz w:val="32"/>
          <w:szCs w:val="32"/>
        </w:rPr>
      </w:pPr>
      <w:r>
        <w:rPr>
          <w:rFonts w:hint="eastAsia" w:ascii="宋体" w:hAnsi="宋体"/>
          <w:b/>
          <w:sz w:val="32"/>
          <w:szCs w:val="32"/>
        </w:rPr>
        <w:t>日期:     年  月  日</w:t>
      </w: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tabs>
          <w:tab w:val="left" w:pos="7665"/>
        </w:tabs>
        <w:spacing w:line="440" w:lineRule="exact"/>
        <w:ind w:firstLine="480" w:firstLineChars="200"/>
        <w:rPr>
          <w:rFonts w:hint="eastAsia" w:ascii="宋体" w:hAnsi="宋体" w:cs="宋体"/>
          <w:kern w:val="0"/>
          <w:sz w:val="24"/>
        </w:rPr>
      </w:pPr>
    </w:p>
    <w:p>
      <w:pPr>
        <w:pStyle w:val="2"/>
        <w:numPr>
          <w:ilvl w:val="0"/>
          <w:numId w:val="2"/>
        </w:numPr>
        <w:jc w:val="center"/>
        <w:rPr>
          <w:rFonts w:hint="eastAsia"/>
        </w:rPr>
      </w:pPr>
      <w:bookmarkStart w:id="32" w:name="_Toc239651328"/>
      <w:bookmarkStart w:id="33" w:name="_Toc430274888"/>
      <w:bookmarkStart w:id="34" w:name="_Toc239650609"/>
      <w:bookmarkStart w:id="35" w:name="_Toc21091"/>
      <w:bookmarkStart w:id="36" w:name="_Toc456861583"/>
      <w:r>
        <w:rPr>
          <w:rFonts w:ascii="宋体" w:hAnsi="宋体" w:cs="仿宋"/>
          <w:kern w:val="2"/>
          <w:sz w:val="36"/>
          <w:szCs w:val="36"/>
        </w:rPr>
        <w:t>合同主要条款</w:t>
      </w:r>
      <w:bookmarkEnd w:id="32"/>
      <w:bookmarkEnd w:id="33"/>
      <w:bookmarkEnd w:id="34"/>
      <w:bookmarkEnd w:id="35"/>
      <w:bookmarkEnd w:id="36"/>
      <w:r>
        <w:rPr>
          <w:rFonts w:hint="eastAsia"/>
        </w:rPr>
        <w:t xml:space="preserve">  </w:t>
      </w:r>
      <w:bookmarkStart w:id="37" w:name="_Toc430274889"/>
    </w:p>
    <w:bookmarkEnd w:id="37"/>
    <w:p>
      <w:pPr>
        <w:spacing w:line="360" w:lineRule="auto"/>
        <w:jc w:val="center"/>
        <w:rPr>
          <w:rFonts w:hint="eastAsia"/>
          <w:b/>
          <w:sz w:val="44"/>
          <w:szCs w:val="44"/>
        </w:rPr>
      </w:pPr>
      <w:r>
        <w:rPr>
          <w:rFonts w:hint="eastAsia"/>
          <w:b/>
          <w:sz w:val="44"/>
          <w:szCs w:val="44"/>
          <w:lang w:eastAsia="zh-CN"/>
        </w:rPr>
        <w:t>泸县提灌站维修加固</w:t>
      </w:r>
      <w:r>
        <w:rPr>
          <w:rFonts w:hint="eastAsia"/>
          <w:b/>
          <w:sz w:val="44"/>
          <w:szCs w:val="44"/>
        </w:rPr>
        <w:t>项目勘测设计</w:t>
      </w:r>
    </w:p>
    <w:p>
      <w:pPr>
        <w:spacing w:line="360" w:lineRule="auto"/>
        <w:jc w:val="center"/>
        <w:rPr>
          <w:b/>
          <w:sz w:val="44"/>
          <w:szCs w:val="44"/>
        </w:rPr>
      </w:pPr>
      <w:r>
        <w:rPr>
          <w:rFonts w:hint="eastAsia"/>
          <w:b/>
          <w:sz w:val="44"/>
          <w:szCs w:val="44"/>
        </w:rPr>
        <w:t>咨询技术服务合同</w:t>
      </w:r>
    </w:p>
    <w:p>
      <w:pPr>
        <w:spacing w:line="360" w:lineRule="auto"/>
        <w:jc w:val="center"/>
        <w:rPr>
          <w:rFonts w:hint="eastAsia"/>
          <w:b/>
          <w:sz w:val="44"/>
          <w:szCs w:val="44"/>
        </w:rPr>
      </w:pPr>
    </w:p>
    <w:p>
      <w:pPr>
        <w:spacing w:line="360" w:lineRule="auto"/>
        <w:jc w:val="center"/>
        <w:rPr>
          <w:rFonts w:hint="eastAsia"/>
          <w:b/>
          <w:sz w:val="44"/>
          <w:szCs w:val="44"/>
        </w:rPr>
      </w:pPr>
    </w:p>
    <w:p>
      <w:pPr>
        <w:spacing w:line="360" w:lineRule="auto"/>
        <w:jc w:val="center"/>
        <w:rPr>
          <w:rFonts w:hint="eastAsia"/>
          <w:b/>
          <w:sz w:val="44"/>
          <w:szCs w:val="44"/>
        </w:rPr>
      </w:pPr>
    </w:p>
    <w:p>
      <w:pPr>
        <w:spacing w:line="360" w:lineRule="auto"/>
        <w:jc w:val="center"/>
        <w:rPr>
          <w:rFonts w:hint="eastAsia"/>
          <w:b/>
          <w:sz w:val="44"/>
          <w:szCs w:val="44"/>
        </w:rPr>
      </w:pPr>
    </w:p>
    <w:p>
      <w:pPr>
        <w:spacing w:line="400" w:lineRule="exact"/>
        <w:ind w:firstLine="1795" w:firstLineChars="596"/>
        <w:rPr>
          <w:rFonts w:hint="eastAsia"/>
          <w:b/>
          <w:sz w:val="30"/>
          <w:szCs w:val="30"/>
        </w:rPr>
      </w:pPr>
      <w:r>
        <w:rPr>
          <w:rFonts w:hint="eastAsia"/>
          <w:b/>
          <w:sz w:val="30"/>
          <w:szCs w:val="30"/>
        </w:rPr>
        <w:t>项 目 名 称：</w:t>
      </w:r>
      <w:r>
        <w:rPr>
          <w:rFonts w:hint="eastAsia"/>
          <w:b/>
          <w:sz w:val="30"/>
          <w:szCs w:val="30"/>
          <w:u w:val="single"/>
        </w:rPr>
        <w:t xml:space="preserve">                        </w:t>
      </w:r>
      <w:r>
        <w:rPr>
          <w:rFonts w:hint="eastAsia"/>
          <w:b/>
          <w:sz w:val="30"/>
          <w:szCs w:val="30"/>
        </w:rPr>
        <w:t>.</w:t>
      </w:r>
    </w:p>
    <w:p>
      <w:pPr>
        <w:spacing w:line="400" w:lineRule="exact"/>
        <w:ind w:firstLine="1970" w:firstLineChars="446"/>
        <w:rPr>
          <w:rFonts w:hint="eastAsia"/>
          <w:b/>
          <w:sz w:val="44"/>
          <w:szCs w:val="44"/>
        </w:rPr>
      </w:pPr>
    </w:p>
    <w:p>
      <w:pPr>
        <w:spacing w:line="400" w:lineRule="exact"/>
        <w:ind w:firstLine="1795" w:firstLineChars="596"/>
        <w:outlineLvl w:val="0"/>
        <w:rPr>
          <w:rFonts w:hint="eastAsia"/>
          <w:b/>
          <w:sz w:val="30"/>
          <w:szCs w:val="30"/>
        </w:rPr>
      </w:pPr>
      <w:r>
        <w:rPr>
          <w:rFonts w:hint="eastAsia"/>
          <w:b/>
          <w:sz w:val="30"/>
          <w:szCs w:val="30"/>
        </w:rPr>
        <w:t>甲</w:t>
      </w:r>
      <w:r>
        <w:rPr>
          <w:b/>
          <w:sz w:val="30"/>
          <w:szCs w:val="30"/>
        </w:rPr>
        <w:t xml:space="preserve">  </w:t>
      </w:r>
      <w:r>
        <w:rPr>
          <w:rFonts w:hint="eastAsia"/>
          <w:b/>
          <w:sz w:val="30"/>
          <w:szCs w:val="30"/>
        </w:rPr>
        <w:t xml:space="preserve">     方：</w:t>
      </w:r>
      <w:r>
        <w:rPr>
          <w:rFonts w:hint="eastAsia"/>
          <w:b/>
          <w:sz w:val="30"/>
          <w:szCs w:val="30"/>
          <w:u w:val="single"/>
        </w:rPr>
        <w:t xml:space="preserve">                        </w:t>
      </w:r>
      <w:r>
        <w:rPr>
          <w:rFonts w:hint="eastAsia"/>
          <w:b/>
          <w:sz w:val="30"/>
          <w:szCs w:val="30"/>
        </w:rPr>
        <w:t>.</w:t>
      </w:r>
    </w:p>
    <w:p>
      <w:pPr>
        <w:spacing w:line="400" w:lineRule="exact"/>
        <w:ind w:firstLine="1343" w:firstLineChars="446"/>
        <w:outlineLvl w:val="0"/>
        <w:rPr>
          <w:rFonts w:hint="eastAsia" w:ascii="宋体" w:hAnsi="宋体" w:cs="宋体"/>
          <w:b/>
          <w:sz w:val="30"/>
          <w:szCs w:val="30"/>
          <w:u w:val="single"/>
        </w:rPr>
      </w:pPr>
    </w:p>
    <w:p>
      <w:pPr>
        <w:spacing w:line="400" w:lineRule="exact"/>
        <w:ind w:firstLine="1795" w:firstLineChars="596"/>
        <w:outlineLvl w:val="0"/>
        <w:rPr>
          <w:rFonts w:hint="eastAsia" w:ascii="宋体" w:hAnsi="宋体" w:cs="宋体"/>
          <w:b/>
          <w:sz w:val="30"/>
          <w:szCs w:val="30"/>
          <w:u w:val="single"/>
        </w:rPr>
      </w:pPr>
      <w:r>
        <w:rPr>
          <w:rFonts w:hint="eastAsia"/>
          <w:b/>
          <w:sz w:val="30"/>
          <w:szCs w:val="30"/>
        </w:rPr>
        <w:t>乙</w:t>
      </w:r>
      <w:r>
        <w:rPr>
          <w:b/>
          <w:sz w:val="30"/>
          <w:szCs w:val="30"/>
        </w:rPr>
        <w:t xml:space="preserve">   </w:t>
      </w:r>
      <w:r>
        <w:rPr>
          <w:rFonts w:hint="eastAsia"/>
          <w:b/>
          <w:sz w:val="30"/>
          <w:szCs w:val="30"/>
        </w:rPr>
        <w:t xml:space="preserve">    方：</w:t>
      </w:r>
      <w:r>
        <w:rPr>
          <w:rFonts w:hint="eastAsia"/>
          <w:b/>
          <w:sz w:val="30"/>
          <w:szCs w:val="30"/>
          <w:u w:val="single"/>
        </w:rPr>
        <w:t xml:space="preserve">                        </w:t>
      </w:r>
      <w:r>
        <w:rPr>
          <w:rFonts w:hint="eastAsia"/>
          <w:b/>
          <w:sz w:val="30"/>
          <w:szCs w:val="30"/>
        </w:rPr>
        <w:t>.</w:t>
      </w:r>
    </w:p>
    <w:p>
      <w:pPr>
        <w:spacing w:line="800" w:lineRule="exact"/>
        <w:ind w:firstLine="1114" w:firstLineChars="370"/>
        <w:jc w:val="center"/>
        <w:rPr>
          <w:rFonts w:hint="eastAsia"/>
          <w:b/>
          <w:sz w:val="30"/>
          <w:szCs w:val="30"/>
        </w:rPr>
      </w:pPr>
    </w:p>
    <w:p>
      <w:pPr>
        <w:spacing w:line="800" w:lineRule="exact"/>
        <w:ind w:firstLine="1114" w:firstLineChars="370"/>
        <w:jc w:val="center"/>
        <w:rPr>
          <w:rFonts w:hint="eastAsia"/>
          <w:b/>
          <w:sz w:val="30"/>
          <w:szCs w:val="30"/>
        </w:rPr>
      </w:pPr>
    </w:p>
    <w:p>
      <w:pPr>
        <w:spacing w:line="800" w:lineRule="exact"/>
        <w:ind w:firstLine="1114" w:firstLineChars="370"/>
        <w:jc w:val="center"/>
        <w:rPr>
          <w:rFonts w:hint="eastAsia"/>
          <w:b/>
          <w:sz w:val="30"/>
          <w:szCs w:val="30"/>
        </w:rPr>
      </w:pPr>
    </w:p>
    <w:p>
      <w:pPr>
        <w:spacing w:line="800" w:lineRule="exact"/>
        <w:ind w:firstLine="2699" w:firstLineChars="896"/>
        <w:rPr>
          <w:rFonts w:hint="eastAsia"/>
          <w:b/>
          <w:sz w:val="32"/>
          <w:szCs w:val="32"/>
        </w:rPr>
      </w:pPr>
      <w:r>
        <w:rPr>
          <w:rFonts w:hint="eastAsia"/>
          <w:b/>
          <w:sz w:val="30"/>
          <w:szCs w:val="30"/>
        </w:rPr>
        <w:t>签订日期：    年   月   日</w:t>
      </w:r>
    </w:p>
    <w:p>
      <w:pPr>
        <w:spacing w:line="800" w:lineRule="exact"/>
        <w:ind w:firstLine="2699" w:firstLineChars="896"/>
        <w:rPr>
          <w:b/>
          <w:sz w:val="30"/>
          <w:szCs w:val="30"/>
        </w:rPr>
      </w:pPr>
      <w:r>
        <w:rPr>
          <w:rFonts w:hint="eastAsia"/>
          <w:b/>
          <w:sz w:val="30"/>
          <w:szCs w:val="30"/>
        </w:rPr>
        <w:t>签订地点：</w:t>
      </w:r>
    </w:p>
    <w:p>
      <w:pPr>
        <w:spacing w:after="312" w:afterLines="100" w:line="360" w:lineRule="auto"/>
        <w:jc w:val="center"/>
        <w:rPr>
          <w:b/>
          <w:sz w:val="44"/>
          <w:szCs w:val="44"/>
        </w:rPr>
      </w:pPr>
      <w:r>
        <w:rPr>
          <w:b/>
          <w:sz w:val="44"/>
          <w:szCs w:val="44"/>
        </w:rPr>
        <w:br w:type="page"/>
      </w:r>
      <w:r>
        <w:rPr>
          <w:rFonts w:hint="eastAsia"/>
          <w:b/>
          <w:sz w:val="44"/>
          <w:szCs w:val="44"/>
        </w:rPr>
        <w:t>项目咨询技术服务合同</w:t>
      </w:r>
    </w:p>
    <w:p>
      <w:pPr>
        <w:spacing w:before="156" w:beforeLines="50" w:line="360" w:lineRule="auto"/>
        <w:ind w:right="1258" w:firstLine="4689" w:firstLineChars="1946"/>
        <w:rPr>
          <w:b/>
          <w:sz w:val="24"/>
        </w:rPr>
      </w:pPr>
      <w:r>
        <w:rPr>
          <w:rFonts w:hint="eastAsia"/>
          <w:b/>
          <w:sz w:val="24"/>
        </w:rPr>
        <w:t xml:space="preserve">      合同编号：</w:t>
      </w:r>
    </w:p>
    <w:p>
      <w:pPr>
        <w:wordWrap w:val="0"/>
        <w:spacing w:before="156" w:beforeLines="50" w:line="360" w:lineRule="auto"/>
        <w:jc w:val="right"/>
        <w:rPr>
          <w:b/>
          <w:sz w:val="24"/>
        </w:rPr>
      </w:pPr>
    </w:p>
    <w:p>
      <w:pPr>
        <w:pStyle w:val="11"/>
        <w:spacing w:line="560" w:lineRule="exact"/>
        <w:ind w:left="78" w:leftChars="37" w:firstLine="548" w:firstLineChars="196"/>
        <w:rPr>
          <w:rFonts w:ascii="宋体" w:hAnsi="宋体" w:eastAsia="宋体"/>
          <w:szCs w:val="28"/>
        </w:rPr>
      </w:pPr>
      <w:r>
        <w:rPr>
          <w:rFonts w:hint="eastAsia" w:ascii="宋体" w:hAnsi="宋体" w:eastAsia="宋体"/>
          <w:szCs w:val="28"/>
        </w:rPr>
        <w:t>依据《中华人民共和国合同法》的规定，经双方友好协商，就编制《</w:t>
      </w:r>
      <w:r>
        <w:rPr>
          <w:rFonts w:hint="eastAsia" w:ascii="宋体" w:hAnsi="宋体" w:eastAsia="宋体"/>
          <w:szCs w:val="28"/>
          <w:u w:val="single"/>
          <w:lang w:eastAsia="zh-CN"/>
        </w:rPr>
        <w:t>泸县提灌站维修加固</w:t>
      </w:r>
      <w:r>
        <w:rPr>
          <w:rFonts w:hint="eastAsia" w:ascii="宋体" w:hAnsi="宋体" w:eastAsia="宋体"/>
          <w:szCs w:val="28"/>
          <w:u w:val="single"/>
        </w:rPr>
        <w:t>项目勘测设计》</w:t>
      </w:r>
      <w:r>
        <w:rPr>
          <w:rFonts w:hint="eastAsia" w:ascii="宋体" w:hAnsi="宋体" w:eastAsia="宋体"/>
          <w:szCs w:val="28"/>
        </w:rPr>
        <w:t>及相关服务，达成如下约定：</w:t>
      </w:r>
    </w:p>
    <w:p>
      <w:pPr>
        <w:spacing w:line="560" w:lineRule="exact"/>
        <w:ind w:firstLine="601"/>
        <w:outlineLvl w:val="0"/>
        <w:rPr>
          <w:rFonts w:ascii="仿宋_GB2312" w:eastAsia="仿宋_GB2312"/>
          <w:b/>
          <w:sz w:val="28"/>
          <w:szCs w:val="28"/>
        </w:rPr>
      </w:pPr>
      <w:r>
        <w:rPr>
          <w:rFonts w:hint="eastAsia" w:ascii="黑体" w:eastAsia="黑体"/>
          <w:bCs/>
          <w:sz w:val="28"/>
          <w:szCs w:val="28"/>
        </w:rPr>
        <w:t>第一条、甲方责任</w:t>
      </w:r>
      <w:r>
        <w:rPr>
          <w:rFonts w:hint="eastAsia" w:ascii="仿宋_GB2312" w:eastAsia="黑体"/>
          <w:b/>
          <w:sz w:val="28"/>
          <w:szCs w:val="28"/>
        </w:rPr>
        <w:t>：</w:t>
      </w:r>
    </w:p>
    <w:p>
      <w:pPr>
        <w:pStyle w:val="11"/>
        <w:spacing w:line="560" w:lineRule="exact"/>
        <w:ind w:left="78" w:leftChars="37" w:firstLine="548" w:firstLineChars="196"/>
        <w:rPr>
          <w:rFonts w:ascii="宋体" w:hAnsi="宋体" w:eastAsia="宋体"/>
          <w:szCs w:val="28"/>
        </w:rPr>
      </w:pPr>
      <w:r>
        <w:rPr>
          <w:rFonts w:hint="eastAsia" w:ascii="宋体" w:hAnsi="宋体" w:eastAsia="宋体"/>
          <w:szCs w:val="28"/>
        </w:rPr>
        <w:t>第1款：根据编制工作需要，按乙方要求，及时提供必要有关本项目的资料，并保证资料的真实性、完整性和准确性。</w:t>
      </w:r>
    </w:p>
    <w:p>
      <w:pPr>
        <w:pStyle w:val="11"/>
        <w:spacing w:line="560" w:lineRule="exact"/>
        <w:ind w:left="78" w:leftChars="37" w:firstLine="548" w:firstLineChars="196"/>
        <w:rPr>
          <w:rFonts w:ascii="宋体" w:hAnsi="宋体" w:eastAsia="宋体"/>
          <w:szCs w:val="28"/>
        </w:rPr>
      </w:pPr>
      <w:r>
        <w:rPr>
          <w:rFonts w:hint="eastAsia" w:ascii="宋体" w:hAnsi="宋体" w:eastAsia="宋体"/>
          <w:szCs w:val="28"/>
        </w:rPr>
        <w:t>第2款：甲方不得向乙方工作人员提供虚假、有误导或重大遗漏的任何信息或资料。</w:t>
      </w:r>
    </w:p>
    <w:p>
      <w:pPr>
        <w:pStyle w:val="11"/>
        <w:spacing w:line="560" w:lineRule="exact"/>
        <w:ind w:left="78" w:leftChars="37" w:firstLine="548" w:firstLineChars="196"/>
        <w:rPr>
          <w:rFonts w:ascii="宋体" w:hAnsi="宋体"/>
          <w:szCs w:val="28"/>
        </w:rPr>
      </w:pPr>
      <w:r>
        <w:rPr>
          <w:rFonts w:hint="eastAsia" w:ascii="宋体" w:hAnsi="宋体" w:eastAsia="宋体"/>
          <w:szCs w:val="28"/>
        </w:rPr>
        <w:t>第3款：甲</w:t>
      </w:r>
      <w:r>
        <w:rPr>
          <w:rFonts w:ascii="宋体" w:hAnsi="宋体" w:eastAsia="宋体"/>
          <w:szCs w:val="28"/>
        </w:rPr>
        <w:t>方应协助</w:t>
      </w:r>
      <w:r>
        <w:rPr>
          <w:rFonts w:hint="eastAsia" w:ascii="宋体" w:hAnsi="宋体" w:eastAsia="宋体"/>
          <w:szCs w:val="28"/>
        </w:rPr>
        <w:t>乙方开展项目现场勘察、设计等工作。</w:t>
      </w:r>
    </w:p>
    <w:p>
      <w:pPr>
        <w:spacing w:line="560" w:lineRule="exact"/>
        <w:ind w:firstLine="601"/>
        <w:outlineLvl w:val="0"/>
        <w:rPr>
          <w:rFonts w:ascii="黑体" w:eastAsia="黑体"/>
          <w:bCs/>
          <w:sz w:val="28"/>
          <w:szCs w:val="28"/>
        </w:rPr>
      </w:pPr>
      <w:r>
        <w:rPr>
          <w:rFonts w:hint="eastAsia" w:ascii="黑体" w:eastAsia="黑体"/>
          <w:bCs/>
          <w:sz w:val="28"/>
          <w:szCs w:val="28"/>
        </w:rPr>
        <w:t>第二条、乙方责任：</w:t>
      </w:r>
    </w:p>
    <w:p>
      <w:pPr>
        <w:spacing w:line="560" w:lineRule="exact"/>
        <w:ind w:firstLine="560" w:firstLineChars="200"/>
        <w:rPr>
          <w:rFonts w:ascii="宋体" w:hAnsi="宋体"/>
          <w:sz w:val="28"/>
          <w:szCs w:val="28"/>
        </w:rPr>
      </w:pPr>
      <w:r>
        <w:rPr>
          <w:rFonts w:hint="eastAsia" w:ascii="宋体" w:hAnsi="宋体"/>
          <w:sz w:val="28"/>
          <w:szCs w:val="28"/>
        </w:rPr>
        <w:t>第4款：按省发改委《关于</w:t>
      </w:r>
      <w:r>
        <w:rPr>
          <w:rFonts w:hint="eastAsia" w:ascii="宋体" w:hAnsi="宋体"/>
          <w:sz w:val="28"/>
          <w:szCs w:val="28"/>
          <w:lang w:eastAsia="zh-CN"/>
        </w:rPr>
        <w:t>转下达地震灾害灾后恢复重建</w:t>
      </w:r>
      <w:r>
        <w:rPr>
          <w:rFonts w:hint="eastAsia" w:ascii="宋体" w:hAnsi="宋体"/>
          <w:sz w:val="28"/>
          <w:szCs w:val="28"/>
          <w:lang w:val="en-US" w:eastAsia="zh-CN"/>
        </w:rPr>
        <w:t>2021年中央预算内投资计划的通知</w:t>
      </w:r>
      <w:r>
        <w:rPr>
          <w:rFonts w:hint="eastAsia" w:ascii="宋体" w:hAnsi="宋体"/>
          <w:sz w:val="28"/>
          <w:szCs w:val="28"/>
        </w:rPr>
        <w:t>》的深度及相关要求，为甲方编制项目实施方案。</w:t>
      </w:r>
    </w:p>
    <w:p>
      <w:pPr>
        <w:spacing w:line="560" w:lineRule="exact"/>
        <w:ind w:firstLine="560" w:firstLineChars="200"/>
        <w:rPr>
          <w:rFonts w:ascii="宋体" w:hAnsi="宋体"/>
          <w:sz w:val="28"/>
          <w:szCs w:val="28"/>
        </w:rPr>
      </w:pPr>
      <w:r>
        <w:rPr>
          <w:rFonts w:hint="eastAsia" w:ascii="宋体" w:hAnsi="宋体"/>
          <w:sz w:val="28"/>
          <w:szCs w:val="28"/>
        </w:rPr>
        <w:t>第5款：根据报告编制的需要，进行现场勘察活动。</w:t>
      </w:r>
    </w:p>
    <w:p>
      <w:pPr>
        <w:spacing w:line="560" w:lineRule="exact"/>
        <w:ind w:firstLine="560" w:firstLineChars="200"/>
        <w:rPr>
          <w:rFonts w:ascii="宋体" w:hAnsi="宋体"/>
          <w:sz w:val="28"/>
          <w:szCs w:val="28"/>
        </w:rPr>
      </w:pPr>
      <w:r>
        <w:rPr>
          <w:rFonts w:hint="eastAsia" w:ascii="宋体" w:hAnsi="宋体"/>
          <w:sz w:val="28"/>
          <w:szCs w:val="28"/>
        </w:rPr>
        <w:t>第6款：乙方投入相对固定的专业</w:t>
      </w:r>
      <w:r>
        <w:rPr>
          <w:rFonts w:ascii="宋体" w:hAnsi="宋体"/>
          <w:sz w:val="28"/>
          <w:szCs w:val="28"/>
        </w:rPr>
        <w:t>技术人员履行本合同规定的义务。</w:t>
      </w:r>
    </w:p>
    <w:p>
      <w:pPr>
        <w:spacing w:line="560" w:lineRule="exact"/>
        <w:ind w:firstLine="560" w:firstLineChars="200"/>
        <w:rPr>
          <w:rFonts w:hint="eastAsia" w:ascii="宋体" w:hAnsi="宋体"/>
          <w:sz w:val="28"/>
          <w:szCs w:val="28"/>
        </w:rPr>
      </w:pPr>
      <w:r>
        <w:rPr>
          <w:rFonts w:hint="eastAsia" w:ascii="宋体" w:hAnsi="宋体"/>
          <w:sz w:val="28"/>
          <w:szCs w:val="28"/>
        </w:rPr>
        <w:t>第7款：甲方提供项目所需的全部资料，乙方在20</w:t>
      </w:r>
      <w:r>
        <w:rPr>
          <w:rFonts w:hint="eastAsia" w:ascii="宋体" w:hAnsi="宋体"/>
          <w:sz w:val="28"/>
          <w:szCs w:val="28"/>
          <w:lang w:val="en-US" w:eastAsia="zh-CN"/>
        </w:rPr>
        <w:t>22</w:t>
      </w:r>
      <w:r>
        <w:rPr>
          <w:rFonts w:hint="eastAsia" w:ascii="宋体" w:hAnsi="宋体"/>
          <w:sz w:val="28"/>
          <w:szCs w:val="28"/>
        </w:rPr>
        <w:t>年   月   日前完成项目勘察设计工作。</w:t>
      </w:r>
    </w:p>
    <w:p>
      <w:pPr>
        <w:spacing w:line="560" w:lineRule="exact"/>
        <w:ind w:firstLine="560" w:firstLineChars="200"/>
        <w:rPr>
          <w:rFonts w:ascii="宋体" w:hAnsi="宋体"/>
          <w:sz w:val="28"/>
          <w:szCs w:val="28"/>
        </w:rPr>
      </w:pPr>
      <w:r>
        <w:rPr>
          <w:rFonts w:hint="eastAsia" w:ascii="宋体" w:hAnsi="宋体"/>
          <w:sz w:val="28"/>
          <w:szCs w:val="28"/>
        </w:rPr>
        <w:t>第8款：甲方审阅通过并支付本合同全部款项后，乙方交付甲方正式报告</w:t>
      </w:r>
      <w:r>
        <w:rPr>
          <w:rFonts w:hint="eastAsia" w:ascii="宋体" w:hAnsi="宋体"/>
          <w:sz w:val="28"/>
          <w:szCs w:val="28"/>
          <w:u w:val="single"/>
        </w:rPr>
        <w:t>6</w:t>
      </w:r>
      <w:r>
        <w:rPr>
          <w:rFonts w:hint="eastAsia" w:ascii="宋体" w:hAnsi="宋体"/>
          <w:sz w:val="28"/>
          <w:szCs w:val="28"/>
        </w:rPr>
        <w:t>本和电子文档</w:t>
      </w:r>
      <w:r>
        <w:rPr>
          <w:rFonts w:hint="eastAsia" w:ascii="宋体" w:hAnsi="宋体"/>
          <w:sz w:val="28"/>
          <w:szCs w:val="28"/>
          <w:u w:val="single"/>
        </w:rPr>
        <w:t>1</w:t>
      </w:r>
      <w:r>
        <w:rPr>
          <w:rFonts w:hint="eastAsia" w:ascii="宋体" w:hAnsi="宋体"/>
          <w:sz w:val="28"/>
          <w:szCs w:val="28"/>
        </w:rPr>
        <w:t>份。</w:t>
      </w:r>
    </w:p>
    <w:p>
      <w:pPr>
        <w:spacing w:line="560" w:lineRule="exact"/>
        <w:ind w:firstLine="560" w:firstLineChars="200"/>
        <w:rPr>
          <w:rFonts w:ascii="宋体" w:hAnsi="宋体"/>
          <w:sz w:val="28"/>
          <w:szCs w:val="28"/>
        </w:rPr>
      </w:pPr>
      <w:r>
        <w:rPr>
          <w:rFonts w:hint="eastAsia" w:ascii="宋体" w:hAnsi="宋体"/>
          <w:sz w:val="28"/>
          <w:szCs w:val="28"/>
        </w:rPr>
        <w:t>第9款：乙方提交的勘察设计需要进行修改时，乙方应负责完善修改，费用由乙方自负。</w:t>
      </w:r>
    </w:p>
    <w:p>
      <w:pPr>
        <w:spacing w:line="560" w:lineRule="exact"/>
        <w:ind w:firstLine="560" w:firstLineChars="200"/>
        <w:rPr>
          <w:rFonts w:hint="eastAsia" w:ascii="宋体" w:hAnsi="宋体"/>
          <w:sz w:val="28"/>
          <w:szCs w:val="28"/>
        </w:rPr>
      </w:pPr>
      <w:r>
        <w:rPr>
          <w:rFonts w:hint="eastAsia" w:ascii="宋体" w:hAnsi="宋体"/>
          <w:sz w:val="28"/>
          <w:szCs w:val="28"/>
        </w:rPr>
        <w:t>第10款：对甲方提供的项目资料，乙方只能用作该项目方案编制使用，不得外借、外传和挪作他用。</w:t>
      </w:r>
    </w:p>
    <w:p>
      <w:pPr>
        <w:spacing w:line="560" w:lineRule="exact"/>
        <w:ind w:firstLine="601"/>
        <w:outlineLvl w:val="0"/>
        <w:rPr>
          <w:rFonts w:ascii="黑体" w:eastAsia="黑体"/>
          <w:bCs/>
          <w:sz w:val="28"/>
          <w:szCs w:val="28"/>
        </w:rPr>
      </w:pPr>
      <w:r>
        <w:rPr>
          <w:rFonts w:hint="eastAsia" w:ascii="黑体" w:eastAsia="黑体"/>
          <w:bCs/>
          <w:sz w:val="28"/>
          <w:szCs w:val="28"/>
        </w:rPr>
        <w:t>第三条、费用支付</w:t>
      </w:r>
    </w:p>
    <w:p>
      <w:pPr>
        <w:spacing w:line="560" w:lineRule="exact"/>
        <w:ind w:firstLine="560" w:firstLineChars="200"/>
        <w:rPr>
          <w:rFonts w:ascii="宋体" w:hAnsi="宋体"/>
          <w:sz w:val="28"/>
          <w:szCs w:val="28"/>
        </w:rPr>
      </w:pPr>
      <w:r>
        <w:rPr>
          <w:rFonts w:hint="eastAsia" w:ascii="宋体" w:hAnsi="宋体"/>
          <w:sz w:val="28"/>
          <w:szCs w:val="28"/>
        </w:rPr>
        <w:t>第11款：项目勘察设计编制费用人民币￥</w:t>
      </w:r>
      <w:r>
        <w:rPr>
          <w:rFonts w:hint="eastAsia" w:ascii="宋体" w:hAnsi="宋体"/>
          <w:sz w:val="28"/>
          <w:szCs w:val="28"/>
          <w:u w:val="single"/>
        </w:rPr>
        <w:t xml:space="preserve">         </w:t>
      </w:r>
      <w:r>
        <w:rPr>
          <w:rFonts w:hint="eastAsia" w:ascii="宋体" w:hAnsi="宋体"/>
          <w:sz w:val="28"/>
          <w:szCs w:val="28"/>
        </w:rPr>
        <w:t>元（大写：</w:t>
      </w:r>
      <w:r>
        <w:rPr>
          <w:rFonts w:hint="eastAsia" w:ascii="宋体" w:hAnsi="宋体"/>
          <w:sz w:val="28"/>
          <w:szCs w:val="28"/>
          <w:u w:val="single"/>
        </w:rPr>
        <w:t xml:space="preserve">    元整</w:t>
      </w:r>
      <w:r>
        <w:rPr>
          <w:rFonts w:hint="eastAsia" w:ascii="宋体" w:hAnsi="宋体"/>
          <w:sz w:val="28"/>
          <w:szCs w:val="28"/>
        </w:rPr>
        <w:t>），乙方完成项目终稿，甲方一次性向乙方支付所有款项。乙方收到款项后，安排装订印刷，并按照本合同第二条第8款的要求交付甲方正式报告。</w:t>
      </w:r>
    </w:p>
    <w:p>
      <w:pPr>
        <w:spacing w:line="560" w:lineRule="exact"/>
        <w:ind w:firstLine="560" w:firstLineChars="200"/>
        <w:rPr>
          <w:rFonts w:ascii="宋体" w:hAnsi="宋体"/>
          <w:sz w:val="28"/>
          <w:szCs w:val="28"/>
        </w:rPr>
      </w:pPr>
      <w:r>
        <w:rPr>
          <w:rFonts w:hint="eastAsia" w:ascii="宋体" w:hAnsi="宋体"/>
          <w:sz w:val="28"/>
          <w:szCs w:val="28"/>
        </w:rPr>
        <w:t>第12款：附加服务和额外服务的报酬，由甲乙双方另行商定，并签订书面文件加以约定和支付。</w:t>
      </w:r>
    </w:p>
    <w:p>
      <w:pPr>
        <w:spacing w:line="560" w:lineRule="exact"/>
        <w:ind w:firstLine="601"/>
        <w:outlineLvl w:val="0"/>
        <w:rPr>
          <w:rFonts w:ascii="黑体" w:eastAsia="黑体"/>
          <w:bCs/>
          <w:sz w:val="28"/>
          <w:szCs w:val="28"/>
        </w:rPr>
      </w:pPr>
      <w:r>
        <w:rPr>
          <w:rFonts w:hint="eastAsia" w:ascii="黑体" w:eastAsia="黑体"/>
          <w:bCs/>
          <w:sz w:val="28"/>
          <w:szCs w:val="28"/>
        </w:rPr>
        <w:t>第四条、其它约定</w:t>
      </w:r>
    </w:p>
    <w:p>
      <w:pPr>
        <w:spacing w:line="560" w:lineRule="exact"/>
        <w:ind w:firstLine="560" w:firstLineChars="200"/>
        <w:rPr>
          <w:rFonts w:ascii="宋体" w:hAnsi="宋体"/>
          <w:sz w:val="28"/>
          <w:szCs w:val="28"/>
        </w:rPr>
      </w:pPr>
      <w:r>
        <w:rPr>
          <w:rFonts w:hint="eastAsia" w:ascii="宋体" w:hAnsi="宋体"/>
          <w:sz w:val="28"/>
          <w:szCs w:val="28"/>
        </w:rPr>
        <w:t>第13款：双方对所提供的资料、文件或中间成果要严格保密，除上报有关主管部门外均不得向其他单位和个人提供。</w:t>
      </w:r>
    </w:p>
    <w:p>
      <w:pPr>
        <w:spacing w:line="560" w:lineRule="exact"/>
        <w:ind w:firstLine="560" w:firstLineChars="200"/>
        <w:rPr>
          <w:rFonts w:hint="eastAsia" w:ascii="宋体" w:hAnsi="宋体"/>
          <w:sz w:val="28"/>
          <w:szCs w:val="28"/>
        </w:rPr>
      </w:pPr>
      <w:r>
        <w:rPr>
          <w:rFonts w:hint="eastAsia" w:ascii="宋体" w:hAnsi="宋体"/>
          <w:sz w:val="28"/>
          <w:szCs w:val="28"/>
        </w:rPr>
        <w:t>第14款：编制的所有文件属乙方工作成果，知识产权属甲方。乙方仅有权为本合同中的项目使用或复制此类文件，此时需取得甲方的许可。</w:t>
      </w:r>
    </w:p>
    <w:p>
      <w:pPr>
        <w:spacing w:line="560" w:lineRule="exact"/>
        <w:ind w:firstLine="601"/>
        <w:outlineLvl w:val="0"/>
        <w:rPr>
          <w:rFonts w:ascii="黑体" w:eastAsia="黑体"/>
          <w:bCs/>
          <w:sz w:val="28"/>
          <w:szCs w:val="28"/>
        </w:rPr>
      </w:pPr>
      <w:r>
        <w:rPr>
          <w:rFonts w:hint="eastAsia" w:ascii="黑体" w:eastAsia="黑体"/>
          <w:bCs/>
          <w:sz w:val="28"/>
          <w:szCs w:val="28"/>
        </w:rPr>
        <w:t>第五条、违约责任</w:t>
      </w:r>
    </w:p>
    <w:p>
      <w:pPr>
        <w:spacing w:line="560" w:lineRule="exact"/>
        <w:ind w:firstLine="560" w:firstLineChars="200"/>
        <w:rPr>
          <w:rFonts w:hint="eastAsia" w:ascii="宋体" w:hAnsi="宋体"/>
          <w:sz w:val="28"/>
          <w:szCs w:val="28"/>
        </w:rPr>
      </w:pPr>
      <w:r>
        <w:rPr>
          <w:rFonts w:hint="eastAsia" w:ascii="宋体" w:hAnsi="宋体"/>
          <w:sz w:val="28"/>
          <w:szCs w:val="28"/>
        </w:rPr>
        <w:t>第15款：违反本合同约定，违约方应当按照《中华人民共和国合同法》有关条款的规定承担违约责任。</w:t>
      </w:r>
    </w:p>
    <w:p>
      <w:pPr>
        <w:spacing w:line="560" w:lineRule="exact"/>
        <w:ind w:firstLine="560" w:firstLineChars="200"/>
        <w:rPr>
          <w:rFonts w:hint="eastAsia" w:ascii="宋体" w:hAnsi="宋体"/>
          <w:sz w:val="28"/>
          <w:szCs w:val="28"/>
        </w:rPr>
      </w:pPr>
      <w:r>
        <w:rPr>
          <w:rFonts w:hint="eastAsia" w:ascii="宋体" w:hAnsi="宋体"/>
          <w:sz w:val="28"/>
          <w:szCs w:val="28"/>
        </w:rPr>
        <w:t>第16 款：</w:t>
      </w:r>
      <w:r>
        <w:rPr>
          <w:rFonts w:ascii="宋体" w:hAnsi="宋体"/>
          <w:sz w:val="28"/>
          <w:szCs w:val="28"/>
        </w:rPr>
        <w:t>乙方</w:t>
      </w:r>
      <w:r>
        <w:rPr>
          <w:rFonts w:hint="eastAsia" w:ascii="宋体" w:hAnsi="宋体"/>
          <w:sz w:val="28"/>
          <w:szCs w:val="28"/>
        </w:rPr>
        <w:t>提交的文本不能满足合同约定要求时，</w:t>
      </w:r>
      <w:r>
        <w:rPr>
          <w:rFonts w:ascii="宋体" w:hAnsi="宋体"/>
          <w:sz w:val="28"/>
          <w:szCs w:val="28"/>
        </w:rPr>
        <w:t>乙方</w:t>
      </w:r>
      <w:r>
        <w:rPr>
          <w:rFonts w:hint="eastAsia" w:ascii="宋体" w:hAnsi="宋体"/>
          <w:sz w:val="28"/>
          <w:szCs w:val="28"/>
        </w:rPr>
        <w:t>应负责修改、完善</w:t>
      </w:r>
      <w:r>
        <w:rPr>
          <w:rFonts w:ascii="宋体" w:hAnsi="宋体"/>
          <w:sz w:val="28"/>
          <w:szCs w:val="28"/>
        </w:rPr>
        <w:t>，直</w:t>
      </w:r>
      <w:r>
        <w:rPr>
          <w:rFonts w:hint="eastAsia" w:ascii="宋体" w:hAnsi="宋体"/>
          <w:sz w:val="28"/>
          <w:szCs w:val="28"/>
        </w:rPr>
        <w:t>至达到相关要求，由此而</w:t>
      </w:r>
      <w:r>
        <w:rPr>
          <w:rFonts w:ascii="宋体" w:hAnsi="宋体"/>
          <w:sz w:val="28"/>
          <w:szCs w:val="28"/>
        </w:rPr>
        <w:t>产生的</w:t>
      </w:r>
      <w:r>
        <w:rPr>
          <w:rFonts w:hint="eastAsia" w:ascii="宋体" w:hAnsi="宋体"/>
          <w:sz w:val="28"/>
          <w:szCs w:val="28"/>
        </w:rPr>
        <w:t>编制</w:t>
      </w:r>
      <w:r>
        <w:rPr>
          <w:rFonts w:ascii="宋体" w:hAnsi="宋体"/>
          <w:sz w:val="28"/>
          <w:szCs w:val="28"/>
        </w:rPr>
        <w:t>费用由乙方自行承担。</w:t>
      </w:r>
    </w:p>
    <w:p>
      <w:pPr>
        <w:spacing w:line="560" w:lineRule="exact"/>
        <w:ind w:firstLine="601"/>
        <w:outlineLvl w:val="0"/>
        <w:rPr>
          <w:rFonts w:ascii="黑体" w:eastAsia="黑体"/>
          <w:bCs/>
          <w:sz w:val="28"/>
          <w:szCs w:val="28"/>
        </w:rPr>
      </w:pPr>
      <w:r>
        <w:rPr>
          <w:rFonts w:hint="eastAsia" w:ascii="黑体" w:eastAsia="黑体"/>
          <w:bCs/>
          <w:sz w:val="28"/>
          <w:szCs w:val="28"/>
        </w:rPr>
        <w:t>第六条、合同纠纷的解决</w:t>
      </w:r>
    </w:p>
    <w:p>
      <w:pPr>
        <w:spacing w:line="560" w:lineRule="exact"/>
        <w:ind w:firstLine="560" w:firstLineChars="200"/>
        <w:rPr>
          <w:rFonts w:ascii="宋体" w:hAnsi="宋体"/>
          <w:sz w:val="28"/>
          <w:szCs w:val="28"/>
        </w:rPr>
      </w:pPr>
      <w:r>
        <w:rPr>
          <w:rFonts w:hint="eastAsia" w:ascii="宋体" w:hAnsi="宋体"/>
          <w:sz w:val="28"/>
          <w:szCs w:val="28"/>
        </w:rPr>
        <w:t>第17款：在履行本合同的过程中发生争议，双方当事人和解或调解不成，可采取仲裁程序解决，</w:t>
      </w:r>
      <w:r>
        <w:rPr>
          <w:rFonts w:ascii="宋体" w:hAnsi="宋体"/>
          <w:sz w:val="28"/>
          <w:szCs w:val="28"/>
        </w:rPr>
        <w:t>仲裁裁决是终局的，对双方均有约束力</w:t>
      </w:r>
      <w:r>
        <w:rPr>
          <w:rFonts w:hint="eastAsia" w:ascii="宋体" w:hAnsi="宋体"/>
          <w:sz w:val="28"/>
          <w:szCs w:val="28"/>
        </w:rPr>
        <w:t>，</w:t>
      </w:r>
      <w:r>
        <w:rPr>
          <w:rFonts w:ascii="宋体" w:hAnsi="宋体"/>
          <w:sz w:val="28"/>
          <w:szCs w:val="28"/>
        </w:rPr>
        <w:t>仲裁适用中华人民共和国法律</w:t>
      </w:r>
      <w:r>
        <w:rPr>
          <w:rFonts w:hint="eastAsia" w:ascii="宋体" w:hAnsi="宋体"/>
          <w:sz w:val="28"/>
          <w:szCs w:val="28"/>
        </w:rPr>
        <w:t>。</w:t>
      </w:r>
    </w:p>
    <w:p>
      <w:pPr>
        <w:spacing w:line="560" w:lineRule="exact"/>
        <w:ind w:firstLine="601"/>
        <w:outlineLvl w:val="0"/>
        <w:rPr>
          <w:rFonts w:ascii="黑体" w:eastAsia="黑体"/>
          <w:bCs/>
          <w:sz w:val="28"/>
          <w:szCs w:val="28"/>
        </w:rPr>
      </w:pPr>
      <w:r>
        <w:rPr>
          <w:rFonts w:hint="eastAsia" w:ascii="黑体" w:eastAsia="黑体"/>
          <w:bCs/>
          <w:sz w:val="28"/>
          <w:szCs w:val="28"/>
        </w:rPr>
        <w:t>第七条、不可抗力</w:t>
      </w:r>
    </w:p>
    <w:p>
      <w:pPr>
        <w:spacing w:line="560" w:lineRule="exact"/>
        <w:ind w:firstLine="560" w:firstLineChars="200"/>
        <w:rPr>
          <w:rFonts w:ascii="宋体" w:hAnsi="宋体"/>
          <w:sz w:val="28"/>
          <w:szCs w:val="28"/>
        </w:rPr>
      </w:pPr>
      <w:r>
        <w:rPr>
          <w:rFonts w:hint="eastAsia" w:ascii="宋体" w:hAnsi="宋体"/>
          <w:sz w:val="28"/>
          <w:szCs w:val="28"/>
        </w:rPr>
        <w:t>第18款：本合同在执行过程中因不可抗因素、战争、疫病等原因造成项目部分或全部无法履行，由甲乙双方协商变更、部分解除或全部解除合同，由此带来的损失由甲乙双方各自承担。</w:t>
      </w:r>
    </w:p>
    <w:p>
      <w:pPr>
        <w:spacing w:line="560" w:lineRule="exact"/>
        <w:ind w:firstLine="601"/>
        <w:outlineLvl w:val="0"/>
        <w:rPr>
          <w:rFonts w:ascii="黑体" w:eastAsia="黑体"/>
          <w:bCs/>
          <w:sz w:val="28"/>
          <w:szCs w:val="28"/>
        </w:rPr>
      </w:pPr>
      <w:r>
        <w:rPr>
          <w:rFonts w:hint="eastAsia" w:ascii="黑体" w:eastAsia="黑体"/>
          <w:bCs/>
          <w:sz w:val="28"/>
          <w:szCs w:val="28"/>
        </w:rPr>
        <w:t>第八条、合同未尽事宜</w:t>
      </w:r>
    </w:p>
    <w:p>
      <w:pPr>
        <w:spacing w:line="560" w:lineRule="exact"/>
        <w:ind w:firstLine="560" w:firstLineChars="200"/>
        <w:rPr>
          <w:rFonts w:ascii="宋体" w:hAnsi="宋体"/>
          <w:sz w:val="28"/>
          <w:szCs w:val="28"/>
        </w:rPr>
      </w:pPr>
      <w:r>
        <w:rPr>
          <w:rFonts w:hint="eastAsia" w:ascii="宋体" w:hAnsi="宋体"/>
          <w:sz w:val="28"/>
          <w:szCs w:val="28"/>
        </w:rPr>
        <w:t>第19款：本合同未尽事宜，双方协商解决。</w:t>
      </w:r>
    </w:p>
    <w:p>
      <w:pPr>
        <w:spacing w:line="560" w:lineRule="exact"/>
        <w:ind w:firstLine="601"/>
        <w:outlineLvl w:val="0"/>
        <w:rPr>
          <w:rFonts w:ascii="黑体" w:eastAsia="黑体"/>
          <w:bCs/>
          <w:sz w:val="28"/>
          <w:szCs w:val="28"/>
        </w:rPr>
      </w:pPr>
      <w:r>
        <w:rPr>
          <w:rFonts w:hint="eastAsia" w:ascii="黑体" w:eastAsia="黑体"/>
          <w:bCs/>
          <w:sz w:val="28"/>
          <w:szCs w:val="28"/>
        </w:rPr>
        <w:t>第九条、合同生效及合同期限</w:t>
      </w:r>
    </w:p>
    <w:p>
      <w:pPr>
        <w:pStyle w:val="16"/>
        <w:spacing w:line="560" w:lineRule="exact"/>
        <w:rPr>
          <w:rFonts w:ascii="宋体" w:hAnsi="宋体" w:eastAsia="宋体"/>
          <w:szCs w:val="28"/>
        </w:rPr>
      </w:pPr>
      <w:r>
        <w:rPr>
          <w:rFonts w:hint="eastAsia" w:ascii="宋体" w:hAnsi="宋体" w:eastAsia="宋体"/>
          <w:szCs w:val="28"/>
        </w:rPr>
        <w:t>第20款：本合同一式 肆 份，甲、乙双方各执 两 份，经双方法定代表人或授权代表签字盖章后生效。</w:t>
      </w:r>
    </w:p>
    <w:p>
      <w:pPr>
        <w:pStyle w:val="16"/>
        <w:spacing w:before="100" w:beforeAutospacing="1" w:after="100" w:afterAutospacing="1" w:line="400" w:lineRule="exact"/>
        <w:rPr>
          <w:rFonts w:hint="eastAsia" w:ascii="宋体" w:hAnsi="宋体" w:eastAsia="宋体"/>
          <w:szCs w:val="28"/>
        </w:rPr>
      </w:pPr>
    </w:p>
    <w:p>
      <w:pPr>
        <w:pStyle w:val="16"/>
        <w:spacing w:line="480" w:lineRule="auto"/>
        <w:rPr>
          <w:rFonts w:hint="eastAsia" w:ascii="宋体" w:hAnsi="宋体" w:eastAsia="宋体"/>
          <w:szCs w:val="28"/>
        </w:rPr>
      </w:pPr>
      <w:r>
        <w:rPr>
          <w:rFonts w:hint="eastAsia" w:ascii="宋体" w:hAnsi="宋体" w:eastAsia="宋体"/>
          <w:szCs w:val="28"/>
        </w:rPr>
        <w:t>甲方(盖章)：                       乙方（盖章）：</w:t>
      </w:r>
    </w:p>
    <w:p>
      <w:pPr>
        <w:pStyle w:val="16"/>
        <w:spacing w:line="480" w:lineRule="auto"/>
        <w:rPr>
          <w:rFonts w:hint="eastAsia" w:ascii="宋体" w:hAnsi="宋体" w:eastAsia="宋体"/>
          <w:szCs w:val="28"/>
        </w:rPr>
      </w:pPr>
      <w:r>
        <w:rPr>
          <w:rFonts w:hint="eastAsia" w:ascii="宋体" w:hAnsi="宋体" w:eastAsia="宋体"/>
          <w:szCs w:val="28"/>
        </w:rPr>
        <w:t>法定代表人:                        法定代表人:</w:t>
      </w:r>
    </w:p>
    <w:p>
      <w:pPr>
        <w:pStyle w:val="16"/>
        <w:spacing w:line="480" w:lineRule="auto"/>
        <w:rPr>
          <w:rFonts w:hint="eastAsia" w:ascii="宋体" w:hAnsi="宋体" w:eastAsia="宋体"/>
          <w:szCs w:val="28"/>
        </w:rPr>
      </w:pPr>
      <w:r>
        <w:rPr>
          <w:rFonts w:hint="eastAsia" w:ascii="宋体" w:hAnsi="宋体" w:eastAsia="宋体"/>
          <w:szCs w:val="28"/>
        </w:rPr>
        <w:t>委托代理人:                        委托代理人:</w:t>
      </w:r>
    </w:p>
    <w:p>
      <w:pPr>
        <w:pStyle w:val="16"/>
        <w:spacing w:line="480" w:lineRule="auto"/>
        <w:rPr>
          <w:rFonts w:hint="eastAsia" w:ascii="宋体" w:hAnsi="宋体" w:eastAsia="宋体"/>
          <w:szCs w:val="28"/>
        </w:rPr>
      </w:pPr>
      <w:r>
        <w:rPr>
          <w:rFonts w:hint="eastAsia" w:ascii="宋体" w:hAnsi="宋体" w:eastAsia="宋体"/>
          <w:szCs w:val="28"/>
        </w:rPr>
        <w:t>通讯地址：                         通讯地址：</w:t>
      </w:r>
    </w:p>
    <w:p>
      <w:pPr>
        <w:pStyle w:val="16"/>
        <w:spacing w:line="480" w:lineRule="auto"/>
        <w:rPr>
          <w:rFonts w:hint="eastAsia" w:ascii="宋体" w:hAnsi="宋体" w:eastAsia="宋体"/>
          <w:szCs w:val="28"/>
        </w:rPr>
      </w:pPr>
      <w:r>
        <w:rPr>
          <w:rFonts w:hint="eastAsia" w:ascii="宋体" w:hAnsi="宋体" w:eastAsia="宋体"/>
          <w:szCs w:val="28"/>
        </w:rPr>
        <w:t>开户银行：                         开户银行：</w:t>
      </w:r>
    </w:p>
    <w:p>
      <w:pPr>
        <w:pStyle w:val="16"/>
        <w:spacing w:line="480" w:lineRule="auto"/>
        <w:rPr>
          <w:rFonts w:hint="eastAsia" w:ascii="宋体" w:hAnsi="宋体" w:eastAsia="宋体"/>
          <w:szCs w:val="28"/>
        </w:rPr>
      </w:pPr>
      <w:r>
        <w:rPr>
          <w:rFonts w:hint="eastAsia" w:ascii="宋体" w:hAnsi="宋体" w:eastAsia="宋体"/>
          <w:szCs w:val="28"/>
        </w:rPr>
        <w:t>开户账号:                          开户账号:</w:t>
      </w:r>
    </w:p>
    <w:p>
      <w:pPr>
        <w:pStyle w:val="16"/>
        <w:spacing w:line="480" w:lineRule="auto"/>
        <w:ind w:firstLine="1540" w:firstLineChars="550"/>
        <w:rPr>
          <w:rFonts w:hint="eastAsia" w:ascii="宋体" w:hAnsi="宋体" w:eastAsia="宋体"/>
          <w:szCs w:val="28"/>
        </w:rPr>
      </w:pPr>
      <w:r>
        <w:rPr>
          <w:rFonts w:hint="eastAsia" w:ascii="宋体" w:hAnsi="宋体" w:eastAsia="宋体"/>
          <w:szCs w:val="28"/>
        </w:rPr>
        <w:t>年    月    日                         年    月    日</w:t>
      </w:r>
    </w:p>
    <w:p>
      <w:pPr>
        <w:rPr>
          <w:rFonts w:hint="eastAsia"/>
        </w:rPr>
      </w:pPr>
    </w:p>
    <w:sectPr>
      <w:headerReference r:id="rId8" w:type="first"/>
      <w:footerReference r:id="rId9" w:type="default"/>
      <w:pgSz w:w="11906" w:h="16838"/>
      <w:pgMar w:top="1440" w:right="1247" w:bottom="1440" w:left="124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ind w:right="360"/>
      <w:rPr>
        <w:rStyle w:val="24"/>
      </w:rP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4"/>
      </w:rPr>
    </w:pPr>
    <w:r>
      <w:fldChar w:fldCharType="begin"/>
    </w:r>
    <w:r>
      <w:rPr>
        <w:rStyle w:val="24"/>
      </w:rPr>
      <w:instrText xml:space="preserve">PAGE  </w:instrText>
    </w:r>
    <w:r>
      <w:fldChar w:fldCharType="separate"/>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kern w:val="0"/>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21</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5"/>
      </w:pBdr>
      <w:jc w:val="both"/>
    </w:pPr>
    <w:r>
      <w:tab/>
    </w:r>
    <w:r>
      <w:t xml:space="preserve">- </w:t>
    </w:r>
    <w:r>
      <w:fldChar w:fldCharType="begin"/>
    </w:r>
    <w:r>
      <w:instrText xml:space="preserve"> PAGE </w:instrText>
    </w:r>
    <w:r>
      <w:fldChar w:fldCharType="separate"/>
    </w:r>
    <w:r>
      <w:t>1</w:t>
    </w:r>
    <w:r>
      <w:fldChar w:fldCharType="end"/>
    </w:r>
    <w:r>
      <w:t xml:space="preserve"> -</w:t>
    </w:r>
    <w:r>
      <w:rPr>
        <w:rFonts w:hint="eastAsia"/>
      </w:rPr>
      <w:drawing>
        <wp:inline distT="0" distB="0" distL="114300" distR="114300">
          <wp:extent cx="1534795" cy="262255"/>
          <wp:effectExtent l="0" t="0" r="8255" b="4445"/>
          <wp:docPr id="1" name="Picture 1" descr="LOGO-(江河润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江河润泽)"/>
                  <pic:cNvPicPr>
                    <a:picLocks noChangeAspect="1"/>
                  </pic:cNvPicPr>
                </pic:nvPicPr>
                <pic:blipFill>
                  <a:blip r:embed="rId1"/>
                  <a:stretch>
                    <a:fillRect/>
                  </a:stretch>
                </pic:blipFill>
                <pic:spPr>
                  <a:xfrm>
                    <a:off x="0" y="0"/>
                    <a:ext cx="1534795" cy="262255"/>
                  </a:xfrm>
                  <a:prstGeom prst="rect">
                    <a:avLst/>
                  </a:prstGeom>
                  <a:noFill/>
                  <a:ln>
                    <a:noFill/>
                  </a:ln>
                </pic:spPr>
              </pic:pic>
            </a:graphicData>
          </a:graphic>
        </wp:inline>
      </w:drawing>
    </w:r>
    <w:r>
      <w:rPr>
        <w:rFonts w:hint="eastAsia"/>
      </w:rPr>
      <w:t xml:space="preserve">                                   </w:t>
    </w:r>
    <w:r>
      <w:rPr>
        <w:rFonts w:hint="eastAsia"/>
        <w:b/>
      </w:rPr>
      <w:t xml:space="preserve">    </w:t>
    </w:r>
    <w:r>
      <w:rPr>
        <w:rFonts w:hint="eastAsia"/>
        <w:b/>
        <w:sz w:val="21"/>
        <w:szCs w:val="21"/>
      </w:rPr>
      <w:t>专业·规范·诚信·高效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5"/>
      </w:pBdr>
      <w:jc w:val="both"/>
    </w:pPr>
    <w:r>
      <w:rPr>
        <w:rFonts w:hint="eastAsia"/>
      </w:rPr>
      <w:drawing>
        <wp:inline distT="0" distB="0" distL="114300" distR="114300">
          <wp:extent cx="1534795" cy="262255"/>
          <wp:effectExtent l="0" t="0" r="8255" b="4445"/>
          <wp:docPr id="2" name="Picture 2" descr="LOGO-(江河润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江河润泽)"/>
                  <pic:cNvPicPr>
                    <a:picLocks noChangeAspect="1"/>
                  </pic:cNvPicPr>
                </pic:nvPicPr>
                <pic:blipFill>
                  <a:blip r:embed="rId1"/>
                  <a:stretch>
                    <a:fillRect/>
                  </a:stretch>
                </pic:blipFill>
                <pic:spPr>
                  <a:xfrm>
                    <a:off x="0" y="0"/>
                    <a:ext cx="1534795" cy="262255"/>
                  </a:xfrm>
                  <a:prstGeom prst="rect">
                    <a:avLst/>
                  </a:prstGeom>
                  <a:noFill/>
                  <a:ln>
                    <a:noFill/>
                  </a:ln>
                </pic:spPr>
              </pic:pic>
            </a:graphicData>
          </a:graphic>
        </wp:inline>
      </w:drawing>
    </w:r>
    <w:r>
      <w:rPr>
        <w:rFonts w:hint="eastAsia"/>
      </w:rPr>
      <w:t xml:space="preserve">                                   </w:t>
    </w:r>
    <w:r>
      <w:rPr>
        <w:rFonts w:hint="eastAsia"/>
        <w:b/>
      </w:rPr>
      <w:t xml:space="preserve">    </w:t>
    </w:r>
    <w:r>
      <w:rPr>
        <w:rFonts w:hint="eastAsia"/>
        <w:b/>
        <w:sz w:val="21"/>
        <w:szCs w:val="21"/>
      </w:rPr>
      <w:t>专业·规范·诚信·高效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805F1"/>
    <w:multiLevelType w:val="multilevel"/>
    <w:tmpl w:val="091805F1"/>
    <w:lvl w:ilvl="0" w:tentative="0">
      <w:start w:val="5"/>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942D6C"/>
    <w:multiLevelType w:val="singleLevel"/>
    <w:tmpl w:val="52942D6C"/>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71B"/>
    <w:rsid w:val="000141B0"/>
    <w:rsid w:val="0003050B"/>
    <w:rsid w:val="00040596"/>
    <w:rsid w:val="00057D8E"/>
    <w:rsid w:val="0008776B"/>
    <w:rsid w:val="000926BC"/>
    <w:rsid w:val="00092A9B"/>
    <w:rsid w:val="000A219A"/>
    <w:rsid w:val="000A2AD9"/>
    <w:rsid w:val="000A7C88"/>
    <w:rsid w:val="000B55FD"/>
    <w:rsid w:val="000C4AA5"/>
    <w:rsid w:val="000E05E4"/>
    <w:rsid w:val="000E0D2F"/>
    <w:rsid w:val="000E155C"/>
    <w:rsid w:val="000E3405"/>
    <w:rsid w:val="00113594"/>
    <w:rsid w:val="00133290"/>
    <w:rsid w:val="001354B2"/>
    <w:rsid w:val="001A3913"/>
    <w:rsid w:val="001A42D1"/>
    <w:rsid w:val="001E5B94"/>
    <w:rsid w:val="001F5DB6"/>
    <w:rsid w:val="00207E22"/>
    <w:rsid w:val="002278A0"/>
    <w:rsid w:val="00256C7F"/>
    <w:rsid w:val="002649A7"/>
    <w:rsid w:val="00275CD9"/>
    <w:rsid w:val="00297503"/>
    <w:rsid w:val="002B426C"/>
    <w:rsid w:val="002B54C6"/>
    <w:rsid w:val="002B5DD0"/>
    <w:rsid w:val="003002DB"/>
    <w:rsid w:val="00312AE0"/>
    <w:rsid w:val="00323F4A"/>
    <w:rsid w:val="0034383B"/>
    <w:rsid w:val="00346E23"/>
    <w:rsid w:val="00350A6B"/>
    <w:rsid w:val="00352F37"/>
    <w:rsid w:val="00386DEF"/>
    <w:rsid w:val="00387012"/>
    <w:rsid w:val="003945FE"/>
    <w:rsid w:val="003A35DB"/>
    <w:rsid w:val="003A5DD2"/>
    <w:rsid w:val="003D0404"/>
    <w:rsid w:val="003D0CD5"/>
    <w:rsid w:val="003D4E07"/>
    <w:rsid w:val="003F0F3A"/>
    <w:rsid w:val="003F3FFC"/>
    <w:rsid w:val="00415750"/>
    <w:rsid w:val="00415CE7"/>
    <w:rsid w:val="0042018A"/>
    <w:rsid w:val="00423485"/>
    <w:rsid w:val="00441086"/>
    <w:rsid w:val="00442B27"/>
    <w:rsid w:val="00442DD4"/>
    <w:rsid w:val="00451BFA"/>
    <w:rsid w:val="0045776C"/>
    <w:rsid w:val="00462080"/>
    <w:rsid w:val="004724E7"/>
    <w:rsid w:val="00482FF9"/>
    <w:rsid w:val="00495CED"/>
    <w:rsid w:val="00497652"/>
    <w:rsid w:val="004A7442"/>
    <w:rsid w:val="004C5259"/>
    <w:rsid w:val="004C6E8A"/>
    <w:rsid w:val="004D6029"/>
    <w:rsid w:val="004E6BDF"/>
    <w:rsid w:val="004F73D9"/>
    <w:rsid w:val="00505560"/>
    <w:rsid w:val="00505792"/>
    <w:rsid w:val="00521043"/>
    <w:rsid w:val="00565398"/>
    <w:rsid w:val="00565E2B"/>
    <w:rsid w:val="00577A3F"/>
    <w:rsid w:val="005871EC"/>
    <w:rsid w:val="00592FF8"/>
    <w:rsid w:val="005A43B7"/>
    <w:rsid w:val="005C6B3D"/>
    <w:rsid w:val="005E4F0E"/>
    <w:rsid w:val="00603284"/>
    <w:rsid w:val="006121C8"/>
    <w:rsid w:val="00647B66"/>
    <w:rsid w:val="00650FE4"/>
    <w:rsid w:val="00681E45"/>
    <w:rsid w:val="00685A58"/>
    <w:rsid w:val="00690A93"/>
    <w:rsid w:val="006A1FF3"/>
    <w:rsid w:val="006A5D66"/>
    <w:rsid w:val="006A707C"/>
    <w:rsid w:val="006B6C69"/>
    <w:rsid w:val="006D663D"/>
    <w:rsid w:val="006F06DC"/>
    <w:rsid w:val="00701685"/>
    <w:rsid w:val="00711D97"/>
    <w:rsid w:val="00713C9C"/>
    <w:rsid w:val="00721AC6"/>
    <w:rsid w:val="00727EA0"/>
    <w:rsid w:val="00740FEF"/>
    <w:rsid w:val="007411DB"/>
    <w:rsid w:val="00743C1A"/>
    <w:rsid w:val="00750AA0"/>
    <w:rsid w:val="00750FB6"/>
    <w:rsid w:val="00767492"/>
    <w:rsid w:val="007753DE"/>
    <w:rsid w:val="00777D41"/>
    <w:rsid w:val="0079069D"/>
    <w:rsid w:val="007B2493"/>
    <w:rsid w:val="007B7CBA"/>
    <w:rsid w:val="007E1DA1"/>
    <w:rsid w:val="007F0808"/>
    <w:rsid w:val="007F3AB5"/>
    <w:rsid w:val="00853119"/>
    <w:rsid w:val="00863ECD"/>
    <w:rsid w:val="00864E7E"/>
    <w:rsid w:val="00873BAD"/>
    <w:rsid w:val="008748AD"/>
    <w:rsid w:val="008753DF"/>
    <w:rsid w:val="00895363"/>
    <w:rsid w:val="008C4A23"/>
    <w:rsid w:val="008D095E"/>
    <w:rsid w:val="008E774C"/>
    <w:rsid w:val="00905599"/>
    <w:rsid w:val="00907A75"/>
    <w:rsid w:val="00922A33"/>
    <w:rsid w:val="00923459"/>
    <w:rsid w:val="00925ECE"/>
    <w:rsid w:val="0092769E"/>
    <w:rsid w:val="00936BBA"/>
    <w:rsid w:val="0094218B"/>
    <w:rsid w:val="0095060C"/>
    <w:rsid w:val="00951337"/>
    <w:rsid w:val="009547F5"/>
    <w:rsid w:val="00955D05"/>
    <w:rsid w:val="0097625B"/>
    <w:rsid w:val="009765E5"/>
    <w:rsid w:val="00976A51"/>
    <w:rsid w:val="009A3BDE"/>
    <w:rsid w:val="009B628E"/>
    <w:rsid w:val="009B64A3"/>
    <w:rsid w:val="009D7049"/>
    <w:rsid w:val="009E1D68"/>
    <w:rsid w:val="009F03D1"/>
    <w:rsid w:val="009F0B51"/>
    <w:rsid w:val="00A03261"/>
    <w:rsid w:val="00A05950"/>
    <w:rsid w:val="00A14599"/>
    <w:rsid w:val="00A15795"/>
    <w:rsid w:val="00A166F2"/>
    <w:rsid w:val="00A26253"/>
    <w:rsid w:val="00A340D1"/>
    <w:rsid w:val="00A34AB4"/>
    <w:rsid w:val="00A547D0"/>
    <w:rsid w:val="00A71A39"/>
    <w:rsid w:val="00A727C8"/>
    <w:rsid w:val="00A8247C"/>
    <w:rsid w:val="00A83DA8"/>
    <w:rsid w:val="00A9183D"/>
    <w:rsid w:val="00AA0264"/>
    <w:rsid w:val="00AA25C0"/>
    <w:rsid w:val="00AB011B"/>
    <w:rsid w:val="00AC7223"/>
    <w:rsid w:val="00AE32A3"/>
    <w:rsid w:val="00AE6DB9"/>
    <w:rsid w:val="00B05FDB"/>
    <w:rsid w:val="00B247D7"/>
    <w:rsid w:val="00B44D2C"/>
    <w:rsid w:val="00B62291"/>
    <w:rsid w:val="00B77185"/>
    <w:rsid w:val="00B82753"/>
    <w:rsid w:val="00BA7450"/>
    <w:rsid w:val="00BB540D"/>
    <w:rsid w:val="00BD075F"/>
    <w:rsid w:val="00BD0CEE"/>
    <w:rsid w:val="00BD7A2E"/>
    <w:rsid w:val="00BE2CD5"/>
    <w:rsid w:val="00BF0E3D"/>
    <w:rsid w:val="00BF1CBA"/>
    <w:rsid w:val="00C018E2"/>
    <w:rsid w:val="00C3156B"/>
    <w:rsid w:val="00C41BD7"/>
    <w:rsid w:val="00C46CFB"/>
    <w:rsid w:val="00C52FB4"/>
    <w:rsid w:val="00C7277A"/>
    <w:rsid w:val="00C856C7"/>
    <w:rsid w:val="00C87C06"/>
    <w:rsid w:val="00C9425C"/>
    <w:rsid w:val="00CA50E3"/>
    <w:rsid w:val="00CB1C80"/>
    <w:rsid w:val="00CC62BD"/>
    <w:rsid w:val="00D01915"/>
    <w:rsid w:val="00D06CC8"/>
    <w:rsid w:val="00D361F1"/>
    <w:rsid w:val="00D550B4"/>
    <w:rsid w:val="00D70BAB"/>
    <w:rsid w:val="00D72239"/>
    <w:rsid w:val="00D84504"/>
    <w:rsid w:val="00DA1498"/>
    <w:rsid w:val="00DB2326"/>
    <w:rsid w:val="00DB3F9C"/>
    <w:rsid w:val="00DB542E"/>
    <w:rsid w:val="00DD7F49"/>
    <w:rsid w:val="00DE2A82"/>
    <w:rsid w:val="00E103DB"/>
    <w:rsid w:val="00E16850"/>
    <w:rsid w:val="00E25736"/>
    <w:rsid w:val="00E40CCD"/>
    <w:rsid w:val="00E44225"/>
    <w:rsid w:val="00E45222"/>
    <w:rsid w:val="00E759FD"/>
    <w:rsid w:val="00E76626"/>
    <w:rsid w:val="00E8396F"/>
    <w:rsid w:val="00E8622E"/>
    <w:rsid w:val="00E9524F"/>
    <w:rsid w:val="00EA1097"/>
    <w:rsid w:val="00EA20EB"/>
    <w:rsid w:val="00EB068A"/>
    <w:rsid w:val="00EB4466"/>
    <w:rsid w:val="00EB6B64"/>
    <w:rsid w:val="00EC2F21"/>
    <w:rsid w:val="00ED02CF"/>
    <w:rsid w:val="00ED20C9"/>
    <w:rsid w:val="00EE273F"/>
    <w:rsid w:val="00F10355"/>
    <w:rsid w:val="00F13726"/>
    <w:rsid w:val="00F2688A"/>
    <w:rsid w:val="00F339C3"/>
    <w:rsid w:val="00F410BA"/>
    <w:rsid w:val="00F41184"/>
    <w:rsid w:val="00F724C7"/>
    <w:rsid w:val="00FA5C07"/>
    <w:rsid w:val="00FB1A2B"/>
    <w:rsid w:val="00FE7938"/>
    <w:rsid w:val="00FF2E8C"/>
    <w:rsid w:val="01793053"/>
    <w:rsid w:val="07013BCF"/>
    <w:rsid w:val="0AD64CCA"/>
    <w:rsid w:val="0B09359E"/>
    <w:rsid w:val="0CA00E8B"/>
    <w:rsid w:val="104B63A3"/>
    <w:rsid w:val="2072368B"/>
    <w:rsid w:val="208E0CDD"/>
    <w:rsid w:val="240E2D92"/>
    <w:rsid w:val="323C334F"/>
    <w:rsid w:val="36EA07EC"/>
    <w:rsid w:val="3774036E"/>
    <w:rsid w:val="39847F77"/>
    <w:rsid w:val="422724CD"/>
    <w:rsid w:val="456B5B3E"/>
    <w:rsid w:val="4A1D2617"/>
    <w:rsid w:val="4BC31D94"/>
    <w:rsid w:val="50D65E18"/>
    <w:rsid w:val="5CF054B9"/>
    <w:rsid w:val="5E26117F"/>
    <w:rsid w:val="5E732BCB"/>
    <w:rsid w:val="641F2106"/>
    <w:rsid w:val="695B2017"/>
    <w:rsid w:val="69E965A3"/>
    <w:rsid w:val="70D80FE0"/>
    <w:rsid w:val="77656F42"/>
    <w:rsid w:val="78445A38"/>
    <w:rsid w:val="79E202F0"/>
    <w:rsid w:val="7A6769EB"/>
    <w:rsid w:val="7F8069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kern w:val="44"/>
      <w:sz w:val="32"/>
      <w:szCs w:val="20"/>
    </w:rPr>
  </w:style>
  <w:style w:type="paragraph" w:styleId="3">
    <w:name w:val="heading 2"/>
    <w:basedOn w:val="1"/>
    <w:next w:val="1"/>
    <w:link w:val="32"/>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beforeLines="0" w:after="260" w:afterLines="0" w:line="416" w:lineRule="auto"/>
      <w:outlineLvl w:val="2"/>
    </w:pPr>
    <w:rPr>
      <w:b/>
      <w:bCs/>
      <w:sz w:val="32"/>
      <w:szCs w:val="32"/>
    </w:rPr>
  </w:style>
  <w:style w:type="character" w:default="1" w:styleId="22">
    <w:name w:val="Default Paragraph Font"/>
    <w:semiHidden/>
    <w:uiPriority w:val="0"/>
  </w:style>
  <w:style w:type="table" w:default="1" w:styleId="20">
    <w:name w:val="Normal Table"/>
    <w:semiHidden/>
    <w:uiPriority w:val="0"/>
    <w:tblPr>
      <w:tblCellMar>
        <w:top w:w="0" w:type="dxa"/>
        <w:left w:w="108" w:type="dxa"/>
        <w:bottom w:w="0" w:type="dxa"/>
        <w:right w:w="108" w:type="dxa"/>
      </w:tblCellMar>
    </w:tblPr>
  </w:style>
  <w:style w:type="paragraph" w:styleId="5">
    <w:name w:val="Normal Indent"/>
    <w:basedOn w:val="1"/>
    <w:link w:val="31"/>
    <w:uiPriority w:val="0"/>
    <w:pPr>
      <w:ind w:firstLine="420" w:firstLineChars="200"/>
    </w:pPr>
  </w:style>
  <w:style w:type="paragraph" w:styleId="6">
    <w:name w:val="Document Map"/>
    <w:basedOn w:val="1"/>
    <w:semiHidden/>
    <w:uiPriority w:val="0"/>
    <w:pPr>
      <w:shd w:val="clear" w:color="auto" w:fill="000080"/>
    </w:pPr>
  </w:style>
  <w:style w:type="paragraph" w:styleId="7">
    <w:name w:val="Body Text Indent"/>
    <w:basedOn w:val="1"/>
    <w:uiPriority w:val="0"/>
    <w:pPr>
      <w:spacing w:line="560" w:lineRule="exact"/>
      <w:ind w:firstLine="580" w:firstLineChars="207"/>
    </w:pPr>
    <w:rPr>
      <w:sz w:val="28"/>
    </w:rPr>
  </w:style>
  <w:style w:type="paragraph" w:styleId="8">
    <w:name w:val="toc 3"/>
    <w:basedOn w:val="1"/>
    <w:next w:val="1"/>
    <w:semiHidden/>
    <w:uiPriority w:val="0"/>
    <w:pPr>
      <w:ind w:left="840" w:leftChars="400"/>
    </w:pPr>
  </w:style>
  <w:style w:type="paragraph" w:styleId="9">
    <w:name w:val="Plain Text"/>
    <w:basedOn w:val="1"/>
    <w:link w:val="37"/>
    <w:uiPriority w:val="0"/>
    <w:rPr>
      <w:rFonts w:ascii="宋体" w:hAnsi="Courier New" w:cs="Courier New"/>
      <w:szCs w:val="21"/>
    </w:rPr>
  </w:style>
  <w:style w:type="paragraph" w:styleId="10">
    <w:name w:val="Date"/>
    <w:basedOn w:val="1"/>
    <w:next w:val="1"/>
    <w:uiPriority w:val="0"/>
    <w:rPr>
      <w:rFonts w:eastAsia="仿宋_GB2312"/>
      <w:sz w:val="32"/>
      <w:szCs w:val="20"/>
    </w:rPr>
  </w:style>
  <w:style w:type="paragraph" w:styleId="11">
    <w:name w:val="Body Text Indent 2"/>
    <w:basedOn w:val="1"/>
    <w:uiPriority w:val="0"/>
    <w:pPr>
      <w:ind w:firstLine="560" w:firstLineChars="200"/>
    </w:pPr>
    <w:rPr>
      <w:rFonts w:ascii="仿宋_GB2312" w:eastAsia="仿宋_GB2312"/>
      <w:sz w:val="28"/>
    </w:rPr>
  </w:style>
  <w:style w:type="paragraph" w:styleId="12">
    <w:name w:val="Balloon Text"/>
    <w:basedOn w:val="1"/>
    <w:semiHidden/>
    <w:qFormat/>
    <w:uiPriority w:val="0"/>
    <w:rPr>
      <w:sz w:val="18"/>
      <w:szCs w:val="18"/>
    </w:rPr>
  </w:style>
  <w:style w:type="paragraph" w:styleId="13">
    <w:name w:val="footer"/>
    <w:basedOn w:val="1"/>
    <w:link w:val="34"/>
    <w:qFormat/>
    <w:uiPriority w:val="0"/>
    <w:pPr>
      <w:tabs>
        <w:tab w:val="center" w:pos="4153"/>
        <w:tab w:val="right" w:pos="8306"/>
      </w:tabs>
      <w:snapToGrid w:val="0"/>
      <w:jc w:val="left"/>
    </w:pPr>
    <w:rPr>
      <w:sz w:val="18"/>
      <w:szCs w:val="18"/>
    </w:rPr>
  </w:style>
  <w:style w:type="paragraph" w:styleId="14">
    <w:name w:val="header"/>
    <w:basedOn w:val="1"/>
    <w:link w:val="29"/>
    <w:qFormat/>
    <w:uiPriority w:val="0"/>
    <w:pPr>
      <w:pBdr>
        <w:bottom w:val="single" w:color="auto" w:sz="6" w:space="1"/>
      </w:pBdr>
      <w:tabs>
        <w:tab w:val="center" w:pos="4153"/>
        <w:tab w:val="right" w:pos="8306"/>
      </w:tabs>
      <w:snapToGrid w:val="0"/>
      <w:jc w:val="center"/>
    </w:pPr>
    <w:rPr>
      <w:sz w:val="18"/>
      <w:szCs w:val="20"/>
    </w:rPr>
  </w:style>
  <w:style w:type="paragraph" w:styleId="15">
    <w:name w:val="toc 1"/>
    <w:basedOn w:val="1"/>
    <w:next w:val="1"/>
    <w:qFormat/>
    <w:uiPriority w:val="39"/>
    <w:pPr>
      <w:tabs>
        <w:tab w:val="left" w:pos="1050"/>
        <w:tab w:val="right" w:leader="dot" w:pos="9402"/>
      </w:tabs>
    </w:pPr>
    <w:rPr>
      <w:b/>
    </w:rPr>
  </w:style>
  <w:style w:type="paragraph" w:styleId="16">
    <w:name w:val="Body Text Indent 3"/>
    <w:basedOn w:val="1"/>
    <w:qFormat/>
    <w:uiPriority w:val="0"/>
    <w:pPr>
      <w:ind w:left="181" w:leftChars="86" w:firstLine="560" w:firstLineChars="200"/>
    </w:pPr>
    <w:rPr>
      <w:rFonts w:eastAsia="仿宋_GB2312"/>
      <w:sz w:val="28"/>
      <w:szCs w:val="32"/>
    </w:rPr>
  </w:style>
  <w:style w:type="paragraph" w:styleId="17">
    <w:name w:val="toc 2"/>
    <w:basedOn w:val="1"/>
    <w:next w:val="1"/>
    <w:qFormat/>
    <w:uiPriority w:val="39"/>
    <w:pPr>
      <w:ind w:left="420" w:leftChars="200"/>
    </w:pPr>
  </w:style>
  <w:style w:type="paragraph" w:styleId="18">
    <w:name w:val="Body Text 2"/>
    <w:basedOn w:val="1"/>
    <w:qFormat/>
    <w:uiPriority w:val="0"/>
    <w:pPr>
      <w:spacing w:after="120" w:afterLines="0" w:line="480" w:lineRule="auto"/>
    </w:pPr>
  </w:style>
  <w:style w:type="paragraph" w:styleId="1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basedOn w:val="22"/>
    <w:uiPriority w:val="0"/>
  </w:style>
  <w:style w:type="character" w:styleId="25">
    <w:name w:val="FollowedHyperlink"/>
    <w:basedOn w:val="22"/>
    <w:qFormat/>
    <w:uiPriority w:val="0"/>
    <w:rPr>
      <w:color w:val="800080"/>
      <w:u w:val="single"/>
    </w:rPr>
  </w:style>
  <w:style w:type="character" w:styleId="26">
    <w:name w:val="Hyperlink"/>
    <w:basedOn w:val="22"/>
    <w:uiPriority w:val="99"/>
    <w:rPr>
      <w:color w:val="0000FF"/>
      <w:u w:val="single"/>
    </w:rPr>
  </w:style>
  <w:style w:type="character" w:customStyle="1" w:styleId="27">
    <w:name w:val="正文首行缩进两字符 Char Char"/>
    <w:basedOn w:val="22"/>
    <w:link w:val="28"/>
    <w:qFormat/>
    <w:uiPriority w:val="0"/>
    <w:rPr>
      <w:rFonts w:eastAsia="宋体"/>
      <w:kern w:val="2"/>
      <w:sz w:val="21"/>
      <w:szCs w:val="24"/>
      <w:lang w:val="en-US" w:eastAsia="zh-CN" w:bidi="ar-SA"/>
    </w:rPr>
  </w:style>
  <w:style w:type="paragraph" w:customStyle="1" w:styleId="28">
    <w:name w:val="正文首行缩进两字符"/>
    <w:basedOn w:val="1"/>
    <w:link w:val="27"/>
    <w:qFormat/>
    <w:uiPriority w:val="0"/>
    <w:pPr>
      <w:spacing w:line="360" w:lineRule="auto"/>
      <w:ind w:firstLine="200" w:firstLineChars="200"/>
    </w:pPr>
  </w:style>
  <w:style w:type="character" w:customStyle="1" w:styleId="29">
    <w:name w:val=" Char Char1"/>
    <w:basedOn w:val="22"/>
    <w:link w:val="14"/>
    <w:qFormat/>
    <w:uiPriority w:val="0"/>
    <w:rPr>
      <w:kern w:val="2"/>
      <w:sz w:val="18"/>
    </w:rPr>
  </w:style>
  <w:style w:type="character" w:customStyle="1" w:styleId="30">
    <w:name w:val="样式 宋体 小四"/>
    <w:basedOn w:val="22"/>
    <w:qFormat/>
    <w:uiPriority w:val="0"/>
    <w:rPr>
      <w:sz w:val="24"/>
    </w:rPr>
  </w:style>
  <w:style w:type="character" w:customStyle="1" w:styleId="31">
    <w:name w:val=" Char Char5"/>
    <w:basedOn w:val="22"/>
    <w:link w:val="5"/>
    <w:qFormat/>
    <w:uiPriority w:val="0"/>
    <w:rPr>
      <w:rFonts w:eastAsia="宋体"/>
      <w:kern w:val="2"/>
      <w:sz w:val="21"/>
      <w:szCs w:val="24"/>
      <w:lang w:val="en-US" w:eastAsia="zh-CN" w:bidi="ar-SA"/>
    </w:rPr>
  </w:style>
  <w:style w:type="character" w:customStyle="1" w:styleId="32">
    <w:name w:val=" Char Char7"/>
    <w:basedOn w:val="22"/>
    <w:link w:val="3"/>
    <w:qFormat/>
    <w:uiPriority w:val="0"/>
    <w:rPr>
      <w:rFonts w:ascii="Arial" w:hAnsi="Arial" w:eastAsia="黑体"/>
      <w:b/>
      <w:bCs/>
      <w:kern w:val="2"/>
      <w:sz w:val="32"/>
      <w:szCs w:val="32"/>
    </w:rPr>
  </w:style>
  <w:style w:type="character" w:customStyle="1" w:styleId="33">
    <w:name w:val=" Char Char"/>
    <w:basedOn w:val="22"/>
    <w:uiPriority w:val="0"/>
    <w:rPr>
      <w:rFonts w:ascii="宋体" w:hAnsi="Courier New"/>
      <w:kern w:val="2"/>
      <w:sz w:val="21"/>
      <w:lang w:bidi="ar-SA"/>
    </w:rPr>
  </w:style>
  <w:style w:type="character" w:customStyle="1" w:styleId="34">
    <w:name w:val=" Char Char2"/>
    <w:basedOn w:val="22"/>
    <w:link w:val="13"/>
    <w:semiHidden/>
    <w:uiPriority w:val="0"/>
    <w:rPr>
      <w:rFonts w:eastAsia="宋体"/>
      <w:kern w:val="2"/>
      <w:sz w:val="18"/>
      <w:szCs w:val="18"/>
      <w:lang w:val="en-US" w:eastAsia="zh-CN" w:bidi="ar-SA"/>
    </w:rPr>
  </w:style>
  <w:style w:type="character" w:customStyle="1" w:styleId="35">
    <w:name w:val=" Char Char4"/>
    <w:basedOn w:val="22"/>
    <w:qFormat/>
    <w:uiPriority w:val="0"/>
    <w:rPr>
      <w:rFonts w:ascii="宋体" w:hAnsi="Courier New" w:eastAsia="宋体"/>
      <w:kern w:val="2"/>
      <w:sz w:val="21"/>
      <w:lang w:val="en-US" w:eastAsia="zh-CN" w:bidi="ar-SA"/>
    </w:rPr>
  </w:style>
  <w:style w:type="character" w:customStyle="1" w:styleId="36">
    <w:name w:val=" Char Char9"/>
    <w:qFormat/>
    <w:uiPriority w:val="0"/>
    <w:rPr>
      <w:kern w:val="2"/>
      <w:sz w:val="18"/>
    </w:rPr>
  </w:style>
  <w:style w:type="character" w:customStyle="1" w:styleId="37">
    <w:name w:val=" Char Char3"/>
    <w:basedOn w:val="22"/>
    <w:link w:val="9"/>
    <w:uiPriority w:val="0"/>
    <w:rPr>
      <w:rFonts w:ascii="宋体" w:hAnsi="Courier New" w:eastAsia="宋体" w:cs="Courier New"/>
      <w:kern w:val="2"/>
      <w:sz w:val="21"/>
      <w:szCs w:val="21"/>
      <w:lang w:val="en-US" w:eastAsia="zh-CN" w:bidi="ar-SA"/>
    </w:rPr>
  </w:style>
  <w:style w:type="character" w:customStyle="1" w:styleId="38">
    <w:name w:val=" Char Char6"/>
    <w:link w:val="4"/>
    <w:qFormat/>
    <w:uiPriority w:val="0"/>
    <w:rPr>
      <w:rFonts w:eastAsia="宋体"/>
      <w:b/>
      <w:bCs/>
      <w:kern w:val="2"/>
      <w:sz w:val="32"/>
      <w:szCs w:val="32"/>
      <w:lang w:val="en-US" w:eastAsia="zh-CN" w:bidi="ar-SA"/>
    </w:rPr>
  </w:style>
  <w:style w:type="paragraph" w:customStyle="1" w:styleId="39">
    <w:name w:val="Char1"/>
    <w:basedOn w:val="1"/>
    <w:qFormat/>
    <w:uiPriority w:val="0"/>
    <w:rPr>
      <w:szCs w:val="21"/>
    </w:rPr>
  </w:style>
  <w:style w:type="paragraph" w:customStyle="1" w:styleId="40">
    <w:name w:val="（符号）三标题1.1"/>
    <w:basedOn w:val="1"/>
    <w:qFormat/>
    <w:uiPriority w:val="0"/>
    <w:pPr>
      <w:numPr>
        <w:ilvl w:val="1"/>
        <w:numId w:val="1"/>
      </w:numPr>
      <w:tabs>
        <w:tab w:val="left" w:pos="700"/>
      </w:tabs>
      <w:spacing w:line="500" w:lineRule="exact"/>
    </w:pPr>
    <w:rPr>
      <w:rFonts w:ascii="宋体" w:hAnsi="宋体"/>
      <w:sz w:val="24"/>
    </w:rPr>
  </w:style>
  <w:style w:type="paragraph" w:customStyle="1" w:styleId="41">
    <w:name w:val="列出段落"/>
    <w:basedOn w:val="1"/>
    <w:qFormat/>
    <w:uiPriority w:val="0"/>
    <w:pPr>
      <w:widowControl/>
      <w:ind w:firstLine="420" w:firstLineChars="200"/>
      <w:jc w:val="left"/>
    </w:pPr>
    <w:rPr>
      <w:kern w:val="0"/>
      <w:sz w:val="24"/>
    </w:rPr>
  </w:style>
  <w:style w:type="paragraph" w:customStyle="1" w:styleId="42">
    <w:name w:val="ÕýÎÄ"/>
    <w:uiPriority w:val="0"/>
    <w:pPr>
      <w:tabs>
        <w:tab w:val="left" w:pos="630"/>
      </w:tabs>
      <w:overflowPunct w:val="0"/>
      <w:autoSpaceDE w:val="0"/>
      <w:autoSpaceDN w:val="0"/>
      <w:adjustRightInd w:val="0"/>
      <w:spacing w:line="360" w:lineRule="atLeast"/>
      <w:jc w:val="both"/>
      <w:textAlignment w:val="baseline"/>
    </w:pPr>
    <w:rPr>
      <w:rFonts w:ascii="Times New Roman" w:hAnsi="Times New Roman" w:eastAsia="宋体" w:cs="Times New Roman"/>
      <w:sz w:val="22"/>
      <w:lang w:val="en-US" w:eastAsia="zh-CN" w:bidi="ar-SA"/>
    </w:rPr>
  </w:style>
  <w:style w:type="paragraph" w:customStyle="1" w:styleId="43">
    <w:name w:val="_Style 4"/>
    <w:basedOn w:val="1"/>
    <w:uiPriority w:val="0"/>
    <w:pPr>
      <w:autoSpaceDE w:val="0"/>
      <w:autoSpaceDN w:val="0"/>
      <w:adjustRightInd w:val="0"/>
      <w:snapToGrid w:val="0"/>
      <w:spacing w:before="50" w:after="50" w:line="360" w:lineRule="auto"/>
      <w:ind w:firstLine="560" w:firstLineChars="200"/>
    </w:pPr>
    <w:rPr>
      <w:rFonts w:eastAsia="仿宋_GB2312"/>
      <w:sz w:val="32"/>
    </w:rPr>
  </w:style>
  <w:style w:type="paragraph" w:customStyle="1" w:styleId="4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5">
    <w:name w:val=" Char Char Char Char Char Char Char"/>
    <w:basedOn w:val="1"/>
    <w:uiPriority w:val="0"/>
    <w:pPr>
      <w:widowControl/>
      <w:snapToGrid w:val="0"/>
      <w:spacing w:after="160" w:afterLines="0" w:line="360" w:lineRule="auto"/>
      <w:jc w:val="left"/>
    </w:pPr>
    <w:rPr>
      <w:kern w:val="0"/>
      <w:sz w:val="24"/>
      <w:lang w:eastAsia="en-US"/>
    </w:rPr>
  </w:style>
  <w:style w:type="paragraph" w:customStyle="1" w:styleId="46">
    <w:name w:val=" Char5"/>
    <w:basedOn w:val="1"/>
    <w:uiPriority w:val="0"/>
  </w:style>
  <w:style w:type="paragraph" w:customStyle="1" w:styleId="47">
    <w:name w:val="样式 首行缩进:  2 字符"/>
    <w:basedOn w:val="1"/>
    <w:qFormat/>
    <w:uiPriority w:val="0"/>
    <w:pPr>
      <w:spacing w:line="400" w:lineRule="exact"/>
      <w:ind w:firstLine="200" w:firstLineChars="200"/>
    </w:pPr>
    <w:rPr>
      <w:rFonts w:cs="宋体"/>
      <w:sz w:val="24"/>
    </w:rPr>
  </w:style>
  <w:style w:type="paragraph" w:customStyle="1" w:styleId="48">
    <w:name w:val="表格"/>
    <w:basedOn w:val="1"/>
    <w:qFormat/>
    <w:uiPriority w:val="0"/>
    <w:pPr>
      <w:spacing w:line="400" w:lineRule="exact"/>
    </w:pPr>
    <w:rPr>
      <w:sz w:val="24"/>
    </w:rPr>
  </w:style>
  <w:style w:type="paragraph" w:customStyle="1" w:styleId="49">
    <w:name w:val="（符号）二标题总则"/>
    <w:basedOn w:val="1"/>
    <w:qFormat/>
    <w:uiPriority w:val="0"/>
    <w:pPr>
      <w:spacing w:before="156" w:beforeLines="50" w:after="156" w:afterLines="50" w:line="420" w:lineRule="exact"/>
      <w:jc w:val="center"/>
      <w:outlineLvl w:val="1"/>
    </w:pPr>
    <w:rPr>
      <w:rFonts w:ascii="黑体" w:eastAsia="黑体" w:cs="宋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1</Pages>
  <Words>1610</Words>
  <Characters>9181</Characters>
  <Lines>76</Lines>
  <Paragraphs>21</Paragraphs>
  <TotalTime>210</TotalTime>
  <ScaleCrop>false</ScaleCrop>
  <LinksUpToDate>false</LinksUpToDate>
  <CharactersWithSpaces>10770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2018-06-06T01:39:00Z</dcterms:created>
  <dc:creator>Legend User</dc:creator>
  <cp:lastModifiedBy>九天</cp:lastModifiedBy>
  <cp:lastPrinted>2022-05-11T09:09:00Z</cp:lastPrinted>
  <dcterms:modified xsi:type="dcterms:W3CDTF">2022-05-12T02:52:23Z</dcterms:modified>
  <dc:title>广安市政府采购中心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9A36696F2CB5478FB2C6C221B9830511</vt:lpwstr>
  </property>
</Properties>
</file>